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3A" w:rsidRPr="005A523A" w:rsidRDefault="005A523A" w:rsidP="00245B23">
      <w:pPr>
        <w:shd w:val="clear" w:color="auto" w:fill="FFFFFF"/>
        <w:spacing w:before="129" w:line="240" w:lineRule="auto"/>
        <w:ind w:left="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9"/>
          <w:szCs w:val="39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 w:val="39"/>
          <w:szCs w:val="39"/>
          <w:lang w:eastAsia="ru-RU"/>
        </w:rPr>
        <w:t>Работа № 1</w:t>
      </w:r>
    </w:p>
    <w:p w:rsidR="006C5905" w:rsidRPr="00E75F12" w:rsidRDefault="006C5905" w:rsidP="00245B23">
      <w:pPr>
        <w:shd w:val="clear" w:color="auto" w:fill="FFFFFF"/>
        <w:spacing w:before="129" w:line="240" w:lineRule="auto"/>
        <w:ind w:left="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E75F12">
        <w:rPr>
          <w:rFonts w:eastAsia="Times New Roman" w:cs="Times New Roman"/>
          <w:b/>
          <w:bCs/>
          <w:color w:val="000000"/>
          <w:kern w:val="36"/>
          <w:sz w:val="39"/>
          <w:szCs w:val="39"/>
          <w:lang w:eastAsia="ru-RU"/>
        </w:rPr>
        <w:t>По</w:t>
      </w:r>
      <w:bookmarkStart w:id="0" w:name="_GoBack"/>
      <w:bookmarkEnd w:id="0"/>
      <w:r w:rsidRPr="00E75F12">
        <w:rPr>
          <w:rFonts w:eastAsia="Times New Roman" w:cs="Times New Roman"/>
          <w:b/>
          <w:bCs/>
          <w:color w:val="000000"/>
          <w:kern w:val="36"/>
          <w:sz w:val="39"/>
          <w:szCs w:val="39"/>
          <w:lang w:eastAsia="ru-RU"/>
        </w:rPr>
        <w:t>становка задачи</w:t>
      </w:r>
    </w:p>
    <w:p w:rsidR="006C5905" w:rsidRPr="00E75F12" w:rsidRDefault="006C5905" w:rsidP="00E75F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Банк запрашивает кредитную историю заявителя в трех крупнейших российских кредитных бюро. Нам предоставляется выборка клиентов Банка в файле SAMPLE_CUSTOMERS (CSV). Выборка разделена на части «</w:t>
      </w:r>
      <w:proofErr w:type="spellStart"/>
      <w:r w:rsidRPr="00E75F12">
        <w:rPr>
          <w:color w:val="000000"/>
          <w:sz w:val="28"/>
          <w:szCs w:val="21"/>
        </w:rPr>
        <w:t>train</w:t>
      </w:r>
      <w:proofErr w:type="spellEnd"/>
      <w:r w:rsidRPr="00E75F12">
        <w:rPr>
          <w:color w:val="000000"/>
          <w:sz w:val="28"/>
          <w:szCs w:val="21"/>
        </w:rPr>
        <w:t>» и «</w:t>
      </w:r>
      <w:proofErr w:type="spellStart"/>
      <w:r w:rsidRPr="00E75F12">
        <w:rPr>
          <w:color w:val="000000"/>
          <w:sz w:val="28"/>
          <w:szCs w:val="21"/>
        </w:rPr>
        <w:t>test</w:t>
      </w:r>
      <w:proofErr w:type="spellEnd"/>
      <w:r w:rsidRPr="00E75F12">
        <w:rPr>
          <w:color w:val="000000"/>
          <w:sz w:val="28"/>
          <w:szCs w:val="21"/>
        </w:rPr>
        <w:t>». По выборке «</w:t>
      </w:r>
      <w:proofErr w:type="spellStart"/>
      <w:r w:rsidRPr="00E75F12">
        <w:rPr>
          <w:color w:val="000000"/>
          <w:sz w:val="28"/>
          <w:szCs w:val="21"/>
        </w:rPr>
        <w:t>train</w:t>
      </w:r>
      <w:proofErr w:type="spellEnd"/>
      <w:r w:rsidRPr="00E75F12">
        <w:rPr>
          <w:color w:val="000000"/>
          <w:sz w:val="28"/>
          <w:szCs w:val="21"/>
        </w:rPr>
        <w:t xml:space="preserve">» известно значение целевой переменной </w:t>
      </w:r>
      <w:proofErr w:type="spellStart"/>
      <w:r w:rsidRPr="00E75F12">
        <w:rPr>
          <w:color w:val="000000"/>
          <w:sz w:val="28"/>
          <w:szCs w:val="21"/>
        </w:rPr>
        <w:t>bad</w:t>
      </w:r>
      <w:proofErr w:type="spellEnd"/>
      <w:r w:rsidRPr="00E75F12">
        <w:rPr>
          <w:color w:val="000000"/>
          <w:sz w:val="28"/>
          <w:szCs w:val="21"/>
        </w:rPr>
        <w:t xml:space="preserve"> — наличие «дефолта» (допущение клиентом просрочки 90 и более дней в течение первого года пользования кредитом).</w:t>
      </w:r>
    </w:p>
    <w:p w:rsidR="006C5905" w:rsidRPr="00E75F12" w:rsidRDefault="006C5905" w:rsidP="00E75F12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В файле SAMPLE_ACCOUNTS (CSV) предоставлены данные из ответов кредитных бюро на все запросы по соответствующим клиентам. Формат данных из ответа бюро – информация о счетах человека, передаваемая другими банками в данное бюро.</w:t>
      </w:r>
    </w:p>
    <w:p w:rsidR="006C5905" w:rsidRPr="00E75F12" w:rsidRDefault="006C5905" w:rsidP="00E75F12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На выборке «</w:t>
      </w:r>
      <w:proofErr w:type="spellStart"/>
      <w:r w:rsidRPr="00E75F12">
        <w:rPr>
          <w:color w:val="000000"/>
          <w:sz w:val="28"/>
          <w:szCs w:val="21"/>
        </w:rPr>
        <w:t>train</w:t>
      </w:r>
      <w:proofErr w:type="spellEnd"/>
      <w:r w:rsidRPr="00E75F12">
        <w:rPr>
          <w:color w:val="000000"/>
          <w:sz w:val="28"/>
          <w:szCs w:val="21"/>
        </w:rPr>
        <w:t>» необходимо построить модель, определяющую вероятность «дефолта».</w:t>
      </w:r>
    </w:p>
    <w:p w:rsidR="006C5905" w:rsidRPr="00E75F12" w:rsidRDefault="006C5905" w:rsidP="00245B23">
      <w:pPr>
        <w:shd w:val="clear" w:color="auto" w:fill="FFFFFF"/>
        <w:spacing w:before="129" w:line="240" w:lineRule="auto"/>
        <w:ind w:left="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E75F12">
        <w:rPr>
          <w:rFonts w:eastAsia="Times New Roman" w:cs="Times New Roman"/>
          <w:b/>
          <w:bCs/>
          <w:color w:val="000000"/>
          <w:kern w:val="36"/>
          <w:sz w:val="39"/>
          <w:szCs w:val="39"/>
          <w:lang w:eastAsia="ru-RU"/>
        </w:rPr>
        <w:t>Предварительная обработка данных</w:t>
      </w:r>
    </w:p>
    <w:p w:rsidR="006C5905" w:rsidRPr="00E75F12" w:rsidRDefault="006C5905" w:rsidP="006C5905">
      <w:pPr>
        <w:ind w:left="0" w:firstLine="709"/>
        <w:rPr>
          <w:rFonts w:cs="Times New Roman"/>
          <w:color w:val="000000"/>
          <w:szCs w:val="21"/>
          <w:shd w:val="clear" w:color="auto" w:fill="FFFFFF"/>
        </w:rPr>
      </w:pPr>
      <w:r w:rsidRPr="00E75F12">
        <w:rPr>
          <w:rFonts w:cs="Times New Roman"/>
          <w:color w:val="000000"/>
          <w:szCs w:val="21"/>
          <w:shd w:val="clear" w:color="auto" w:fill="FFFFFF"/>
        </w:rPr>
        <w:t>Импорт необходимых библиотек и загрузка наборов данных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gramStart"/>
      <w:r w:rsidRPr="00E75F12">
        <w:rPr>
          <w:rFonts w:ascii="Courier New" w:hAnsi="Courier New" w:cs="Courier New"/>
          <w:sz w:val="22"/>
          <w:lang w:val="en-US"/>
        </w:rPr>
        <w:t>from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 pandas import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read_csv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,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DataFrame</w:t>
      </w:r>
      <w:proofErr w:type="spellEnd"/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gramStart"/>
      <w:r w:rsidRPr="00E75F12">
        <w:rPr>
          <w:rFonts w:ascii="Courier New" w:hAnsi="Courier New" w:cs="Courier New"/>
          <w:sz w:val="22"/>
          <w:lang w:val="en-US"/>
        </w:rPr>
        <w:t>from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sklearn.metrics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import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roc_curve</w:t>
      </w:r>
      <w:proofErr w:type="spellEnd"/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gramStart"/>
      <w:r w:rsidRPr="00E75F12">
        <w:rPr>
          <w:rFonts w:ascii="Courier New" w:hAnsi="Courier New" w:cs="Courier New"/>
          <w:sz w:val="22"/>
          <w:lang w:val="en-US"/>
        </w:rPr>
        <w:t>from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sklearn.ensemble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import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RandomForestClassifier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,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GradientBoostingClassifier</w:t>
      </w:r>
      <w:proofErr w:type="spellEnd"/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gramStart"/>
      <w:r w:rsidRPr="00E75F12">
        <w:rPr>
          <w:rFonts w:ascii="Courier New" w:hAnsi="Courier New" w:cs="Courier New"/>
          <w:sz w:val="22"/>
          <w:lang w:val="en-US"/>
        </w:rPr>
        <w:t>from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sklearn.model_selection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import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train_test_split</w:t>
      </w:r>
      <w:proofErr w:type="spellEnd"/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gramStart"/>
      <w:r w:rsidRPr="00E75F12">
        <w:rPr>
          <w:rFonts w:ascii="Courier New" w:hAnsi="Courier New" w:cs="Courier New"/>
          <w:sz w:val="22"/>
          <w:lang w:val="en-US"/>
        </w:rPr>
        <w:t>from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sklearn.naive_bayes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import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GaussianNB</w:t>
      </w:r>
      <w:proofErr w:type="spellEnd"/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gramStart"/>
      <w:r w:rsidRPr="00E75F12">
        <w:rPr>
          <w:rFonts w:ascii="Courier New" w:hAnsi="Courier New" w:cs="Courier New"/>
          <w:sz w:val="22"/>
          <w:lang w:val="en-US"/>
        </w:rPr>
        <w:t>from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sklearn.neighbors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import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KNeighborsClassifier</w:t>
      </w:r>
      <w:proofErr w:type="spellEnd"/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gramStart"/>
      <w:r w:rsidRPr="00E75F12">
        <w:rPr>
          <w:rFonts w:ascii="Courier New" w:hAnsi="Courier New" w:cs="Courier New"/>
          <w:sz w:val="22"/>
          <w:lang w:val="en-US"/>
        </w:rPr>
        <w:t>from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sklearn.decomposition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import PCA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import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numpy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as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np</w:t>
      </w:r>
      <w:proofErr w:type="spellEnd"/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>import warnings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warnings.filterwarnings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>'ignore')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SampleCustomers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read_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csv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"SAMPLE_CUSTOMERS.csv", ';')  # </w:t>
      </w:r>
      <w:r w:rsidRPr="00E75F12">
        <w:rPr>
          <w:rFonts w:ascii="Courier New" w:hAnsi="Courier New" w:cs="Courier New"/>
          <w:sz w:val="22"/>
        </w:rPr>
        <w:t>классы</w:t>
      </w:r>
    </w:p>
    <w:p w:rsidR="006C5905" w:rsidRPr="005A523A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read_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csv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"SAMPLE_ACCOUNTS.csv", ";", decimal=',')  # </w:t>
      </w:r>
      <w:r w:rsidRPr="00E75F12">
        <w:rPr>
          <w:rFonts w:ascii="Courier New" w:hAnsi="Courier New" w:cs="Courier New"/>
          <w:sz w:val="22"/>
        </w:rPr>
        <w:t>признаки</w:t>
      </w:r>
    </w:p>
    <w:p w:rsidR="006C5905" w:rsidRPr="005A523A" w:rsidRDefault="006C5905" w:rsidP="002307EE">
      <w:pPr>
        <w:spacing w:line="240" w:lineRule="auto"/>
        <w:ind w:left="567"/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</w:pP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</w:pPr>
      <w:r w:rsidRPr="00E75F12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>Просмотр более детальной информации о признаках и классах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</w:rPr>
      </w:pPr>
      <w:proofErr w:type="spellStart"/>
      <w:r w:rsidRPr="00E75F12">
        <w:rPr>
          <w:rFonts w:ascii="Courier New" w:hAnsi="Courier New" w:cs="Courier New"/>
          <w:sz w:val="22"/>
        </w:rPr>
        <w:t>SampleAccounts.head</w:t>
      </w:r>
      <w:proofErr w:type="spellEnd"/>
      <w:r w:rsidRPr="00E75F12">
        <w:rPr>
          <w:rFonts w:ascii="Courier New" w:hAnsi="Courier New" w:cs="Courier New"/>
          <w:sz w:val="22"/>
        </w:rPr>
        <w:t>() # просмотр первых пяти записей</w:t>
      </w:r>
    </w:p>
    <w:p w:rsidR="006C5905" w:rsidRDefault="006C5905" w:rsidP="00E75F12">
      <w:pPr>
        <w:ind w:left="0"/>
        <w:jc w:val="center"/>
        <w:rPr>
          <w:sz w:val="22"/>
        </w:rPr>
      </w:pPr>
      <w:r>
        <w:rPr>
          <w:noProof/>
          <w:lang w:eastAsia="ru-RU"/>
        </w:rPr>
        <w:drawing>
          <wp:inline distT="0" distB="0" distL="0" distR="0">
            <wp:extent cx="5940425" cy="10248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905" w:rsidRPr="00E75F12" w:rsidRDefault="006C5905" w:rsidP="002307EE">
      <w:pPr>
        <w:ind w:left="567"/>
        <w:rPr>
          <w:rFonts w:ascii="Courier New" w:hAnsi="Courier New" w:cs="Courier New"/>
          <w:sz w:val="22"/>
        </w:rPr>
      </w:pPr>
      <w:r w:rsidRPr="00E75F12">
        <w:rPr>
          <w:rFonts w:ascii="Courier New" w:hAnsi="Courier New" w:cs="Courier New"/>
          <w:sz w:val="22"/>
        </w:rPr>
        <w:t>SampleAccounts.info() # просмотр типов данных признаков</w:t>
      </w:r>
    </w:p>
    <w:p w:rsidR="006C5905" w:rsidRDefault="006C5905" w:rsidP="00E75F12">
      <w:pPr>
        <w:ind w:left="0"/>
        <w:jc w:val="center"/>
        <w:rPr>
          <w:sz w:val="2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76750" cy="6438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Атрибуты набора данных: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0 Идентификатор клиента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1 Идентификатор бюро, из которого получен счет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2 Дата запроса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3 Дата подтверждения информации по кредиту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4 Тип договора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5 Статус договора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6 Дата открытия кредита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7 Предполагаема дата последнего платежа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8 Фактическая дата последнего платежа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9 Кредитный лимит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10 Валюта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11 Размер неуплаты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lastRenderedPageBreak/>
        <w:t>12 Следующий платеж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13 Текущий баланс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14 Текущий долг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15 Просрочка долга на 5 дней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16 Просрочка долга на 5-29 дней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17 Просрочка долга на 30 дней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18 Просрочка долга на 30-59 дней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19 Просрочка долга на 60-89 дней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20 Просрочка долга на 90+ дней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21 Первый платеж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22 Своевременность платежей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23 Долговой баланс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 xml:space="preserve">24 Максимальный долговой </w:t>
      </w:r>
      <w:proofErr w:type="spellStart"/>
      <w:r w:rsidRPr="00E75F12">
        <w:rPr>
          <w:color w:val="000000"/>
          <w:sz w:val="28"/>
          <w:szCs w:val="21"/>
        </w:rPr>
        <w:t>балакс</w:t>
      </w:r>
      <w:proofErr w:type="spellEnd"/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25 Процентная ставка кредита</w:t>
      </w:r>
    </w:p>
    <w:p w:rsidR="006C5905" w:rsidRPr="00E75F12" w:rsidRDefault="006C5905" w:rsidP="002307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E75F12">
        <w:rPr>
          <w:color w:val="000000"/>
          <w:sz w:val="28"/>
          <w:szCs w:val="21"/>
        </w:rPr>
        <w:t>26 Код частоты платежей</w:t>
      </w:r>
    </w:p>
    <w:p w:rsidR="006C5905" w:rsidRDefault="006C5905" w:rsidP="002307EE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  <w:r w:rsidRPr="00E75F12">
        <w:rPr>
          <w:color w:val="000000"/>
          <w:sz w:val="28"/>
          <w:szCs w:val="21"/>
        </w:rPr>
        <w:t>27 Тип отношения к договору</w:t>
      </w:r>
    </w:p>
    <w:p w:rsidR="006C5905" w:rsidRDefault="006C5905" w:rsidP="006C5905">
      <w:pPr>
        <w:pStyle w:val="a3"/>
        <w:shd w:val="clear" w:color="auto" w:fill="FFFFFF"/>
        <w:spacing w:before="240" w:beforeAutospacing="0" w:after="0" w:afterAutospacing="0"/>
        <w:rPr>
          <w:rFonts w:ascii="Helvetica" w:hAnsi="Helvetica" w:cs="Helvetica"/>
          <w:color w:val="000000"/>
          <w:sz w:val="21"/>
          <w:szCs w:val="21"/>
        </w:rPr>
      </w:pP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</w:rPr>
      </w:pPr>
      <w:proofErr w:type="spellStart"/>
      <w:r w:rsidRPr="00E75F12">
        <w:rPr>
          <w:rFonts w:ascii="Courier New" w:hAnsi="Courier New" w:cs="Courier New"/>
          <w:sz w:val="22"/>
        </w:rPr>
        <w:t>SampleCustomers.head</w:t>
      </w:r>
      <w:proofErr w:type="spellEnd"/>
      <w:r w:rsidRPr="00E75F12">
        <w:rPr>
          <w:rFonts w:ascii="Courier New" w:hAnsi="Courier New" w:cs="Courier New"/>
          <w:sz w:val="22"/>
        </w:rPr>
        <w:t xml:space="preserve">() # просмотр первых пяти записей у </w:t>
      </w:r>
      <w:proofErr w:type="spellStart"/>
      <w:r w:rsidRPr="00E75F12">
        <w:rPr>
          <w:rFonts w:ascii="Courier New" w:hAnsi="Courier New" w:cs="Courier New"/>
          <w:sz w:val="22"/>
        </w:rPr>
        <w:t>датафрейма</w:t>
      </w:r>
      <w:proofErr w:type="spellEnd"/>
      <w:r w:rsidRPr="00E75F12">
        <w:rPr>
          <w:rFonts w:ascii="Courier New" w:hAnsi="Courier New" w:cs="Courier New"/>
          <w:sz w:val="22"/>
        </w:rPr>
        <w:t xml:space="preserve"> с признаками</w:t>
      </w:r>
    </w:p>
    <w:p w:rsidR="006C5905" w:rsidRDefault="006C5905" w:rsidP="00E75F12">
      <w:pPr>
        <w:ind w:left="0"/>
        <w:jc w:val="center"/>
        <w:rPr>
          <w:sz w:val="22"/>
        </w:rPr>
      </w:pPr>
      <w:r>
        <w:rPr>
          <w:noProof/>
          <w:lang w:eastAsia="ru-RU"/>
        </w:rPr>
        <w:drawing>
          <wp:inline distT="0" distB="0" distL="0" distR="0">
            <wp:extent cx="2895600" cy="1733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905" w:rsidRDefault="006C5905" w:rsidP="006C5905">
      <w:pPr>
        <w:ind w:left="0" w:firstLine="709"/>
        <w:rPr>
          <w:sz w:val="22"/>
        </w:rPr>
      </w:pP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</w:rPr>
      </w:pPr>
      <w:r w:rsidRPr="00E75F12">
        <w:rPr>
          <w:rFonts w:ascii="Courier New" w:hAnsi="Courier New" w:cs="Courier New"/>
          <w:sz w:val="22"/>
        </w:rPr>
        <w:t># определение количества уникальных заемщиков к общему числу записей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SampleAccounts.tcs_customer_id.drop_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duplicates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).count(),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SampleAccounts.tcs_customer_id.count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()</w:t>
      </w:r>
    </w:p>
    <w:p w:rsidR="006C5905" w:rsidRDefault="006C5905" w:rsidP="00E75F12">
      <w:pPr>
        <w:ind w:left="0"/>
        <w:jc w:val="center"/>
        <w:rPr>
          <w:sz w:val="2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28850" cy="34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905" w:rsidRDefault="006C5905" w:rsidP="006C5905">
      <w:pPr>
        <w:ind w:left="0" w:firstLine="709"/>
        <w:rPr>
          <w:sz w:val="22"/>
          <w:lang w:val="en-US"/>
        </w:rPr>
      </w:pP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</w:rPr>
      </w:pPr>
      <w:r w:rsidRPr="00E75F12">
        <w:rPr>
          <w:rFonts w:ascii="Courier New" w:hAnsi="Courier New" w:cs="Courier New"/>
          <w:sz w:val="22"/>
        </w:rPr>
        <w:t># получим список всех уникальных кредитов по каждому заемщику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>SampleAccounts[['tcs_customer_id','open_date','final_pmt_date','credit_limit','currency']].drop_duplicates()</w:t>
      </w:r>
    </w:p>
    <w:p w:rsidR="006C5905" w:rsidRDefault="006C5905" w:rsidP="00E75F12">
      <w:pPr>
        <w:ind w:left="0"/>
        <w:jc w:val="center"/>
        <w:rPr>
          <w:sz w:val="22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51726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905" w:rsidRPr="00E75F12" w:rsidRDefault="006C5905" w:rsidP="00E75F12">
      <w:pPr>
        <w:ind w:left="0" w:firstLine="709"/>
        <w:rPr>
          <w:rFonts w:cs="Times New Roman"/>
          <w:color w:val="000000"/>
          <w:szCs w:val="21"/>
          <w:shd w:val="clear" w:color="auto" w:fill="FFFFFF"/>
        </w:rPr>
      </w:pPr>
      <w:r w:rsidRPr="00E75F12">
        <w:rPr>
          <w:rFonts w:cs="Times New Roman"/>
          <w:color w:val="000000"/>
          <w:szCs w:val="21"/>
          <w:shd w:val="clear" w:color="auto" w:fill="FFFFFF"/>
        </w:rPr>
        <w:t>Следовательно, когда мы получили список кредитов, мы сможем вывести какую-либо общую информацию по каждому элементу списка. Т.е. можно было бы взять связку из перечисленных выше полей и сделать ее индексом, относительно которого мы бы производили дальнейшие манипуляции, однако поле '</w:t>
      </w:r>
      <w:proofErr w:type="spellStart"/>
      <w:r w:rsidRPr="00E75F12">
        <w:rPr>
          <w:rFonts w:cs="Times New Roman"/>
          <w:color w:val="000000"/>
          <w:szCs w:val="21"/>
          <w:shd w:val="clear" w:color="auto" w:fill="FFFFFF"/>
        </w:rPr>
        <w:t>final_pmt_date</w:t>
      </w:r>
      <w:proofErr w:type="spellEnd"/>
      <w:r w:rsidRPr="00E75F12">
        <w:rPr>
          <w:rFonts w:cs="Times New Roman"/>
          <w:color w:val="000000"/>
          <w:szCs w:val="21"/>
          <w:shd w:val="clear" w:color="auto" w:fill="FFFFFF"/>
        </w:rPr>
        <w:t>' в наборе данных имеет незаполненные значения. Необходимо избавиться от них. У нас в наборе есть поле фактическая дата закрытия кредита, следовательно, если она есть, а поле '</w:t>
      </w:r>
      <w:proofErr w:type="spellStart"/>
      <w:r w:rsidRPr="00E75F12">
        <w:rPr>
          <w:rFonts w:cs="Times New Roman"/>
          <w:color w:val="000000"/>
          <w:szCs w:val="21"/>
          <w:shd w:val="clear" w:color="auto" w:fill="FFFFFF"/>
        </w:rPr>
        <w:t>final_pmt_date</w:t>
      </w:r>
      <w:proofErr w:type="spellEnd"/>
      <w:r w:rsidRPr="00E75F12">
        <w:rPr>
          <w:rFonts w:cs="Times New Roman"/>
          <w:color w:val="000000"/>
          <w:szCs w:val="21"/>
          <w:shd w:val="clear" w:color="auto" w:fill="FFFFFF"/>
        </w:rPr>
        <w:t>' не заполнено, то можно в него записать данное значение. Для остальных же просто запишем 0.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>SampleAccounts.final_pmt_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date[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>SampleAccounts.final_pmt_date.isnull()] = SampleAccounts.fact_close_date[SampleAccounts.final_pmt_date.isnull()].astype(float)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SampleAccounts.final_pmt_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date.fillna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0,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inplace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=True)</w:t>
      </w:r>
    </w:p>
    <w:p w:rsidR="006C5905" w:rsidRPr="00E75F12" w:rsidRDefault="006C5905" w:rsidP="006C5905">
      <w:pPr>
        <w:ind w:left="0" w:firstLine="709"/>
        <w:rPr>
          <w:rFonts w:cs="Times New Roman"/>
          <w:color w:val="000000"/>
          <w:szCs w:val="21"/>
          <w:shd w:val="clear" w:color="auto" w:fill="FFFFFF"/>
        </w:rPr>
      </w:pPr>
      <w:r w:rsidRPr="00E75F12">
        <w:rPr>
          <w:rFonts w:cs="Times New Roman"/>
          <w:color w:val="000000"/>
          <w:szCs w:val="21"/>
          <w:shd w:val="clear" w:color="auto" w:fill="FFFFFF"/>
        </w:rPr>
        <w:t>Теперь, когда от пустых значений мы избавились, получим самую свежую дату обращения в какое-либо из бюро по каждому из кредитов. Это пригодится нам для определения его атрибутов, таких как статус договора, тип и т.д.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sumtbl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SampleAccounts.pivot_table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(['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inf_confirm_date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'],  ['tcs_customer_id','open_date','final_pmt_date','credit_limit','currency'],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aggfunc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='max')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</w:rPr>
      </w:pPr>
      <w:proofErr w:type="spellStart"/>
      <w:r w:rsidRPr="00E75F12">
        <w:rPr>
          <w:rFonts w:ascii="Courier New" w:hAnsi="Courier New" w:cs="Courier New"/>
          <w:sz w:val="22"/>
        </w:rPr>
        <w:t>sumtbl.head</w:t>
      </w:r>
      <w:proofErr w:type="spellEnd"/>
      <w:r w:rsidRPr="00E75F12">
        <w:rPr>
          <w:rFonts w:ascii="Courier New" w:hAnsi="Courier New" w:cs="Courier New"/>
          <w:sz w:val="22"/>
        </w:rPr>
        <w:t>(15)</w:t>
      </w:r>
    </w:p>
    <w:p w:rsidR="006C5905" w:rsidRDefault="006C5905" w:rsidP="00E75F12">
      <w:pPr>
        <w:ind w:left="0"/>
        <w:jc w:val="center"/>
        <w:rPr>
          <w:sz w:val="2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12217" cy="367284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6866" cy="367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905" w:rsidRPr="00E75F12" w:rsidRDefault="006C5905" w:rsidP="006C5905">
      <w:pPr>
        <w:ind w:left="0" w:firstLine="709"/>
        <w:rPr>
          <w:rFonts w:cs="Times New Roman"/>
          <w:color w:val="000000"/>
          <w:szCs w:val="21"/>
          <w:shd w:val="clear" w:color="auto" w:fill="FFFFFF"/>
        </w:rPr>
      </w:pPr>
      <w:r w:rsidRPr="00E75F12">
        <w:rPr>
          <w:rFonts w:cs="Times New Roman"/>
          <w:color w:val="000000"/>
          <w:szCs w:val="21"/>
          <w:shd w:val="clear" w:color="auto" w:fill="FFFFFF"/>
        </w:rPr>
        <w:t>Теперь добавим полученные нами даты к основному набору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SampleAccounts.merge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sumtbl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, 'left', </w:t>
      </w:r>
    </w:p>
    <w:p w:rsidR="006C5905" w:rsidRPr="00E75F12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                                     left_on=['tcs_customer_id','open_date','final_pmt_date','credit_limit','currency'], </w:t>
      </w:r>
    </w:p>
    <w:p w:rsidR="006C5905" w:rsidRPr="005A523A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                                     right</w:t>
      </w:r>
      <w:r w:rsidRPr="005A523A">
        <w:rPr>
          <w:rFonts w:ascii="Courier New" w:hAnsi="Courier New" w:cs="Courier New"/>
          <w:sz w:val="22"/>
        </w:rPr>
        <w:t>_</w:t>
      </w:r>
      <w:r w:rsidRPr="00E75F12">
        <w:rPr>
          <w:rFonts w:ascii="Courier New" w:hAnsi="Courier New" w:cs="Courier New"/>
          <w:sz w:val="22"/>
          <w:lang w:val="en-US"/>
        </w:rPr>
        <w:t>index</w:t>
      </w:r>
      <w:r w:rsidRPr="005A523A">
        <w:rPr>
          <w:rFonts w:ascii="Courier New" w:hAnsi="Courier New" w:cs="Courier New"/>
          <w:sz w:val="22"/>
        </w:rPr>
        <w:t>=</w:t>
      </w:r>
      <w:r w:rsidRPr="00E75F12">
        <w:rPr>
          <w:rFonts w:ascii="Courier New" w:hAnsi="Courier New" w:cs="Courier New"/>
          <w:sz w:val="22"/>
          <w:lang w:val="en-US"/>
        </w:rPr>
        <w:t>True</w:t>
      </w:r>
      <w:r w:rsidRPr="005A523A">
        <w:rPr>
          <w:rFonts w:ascii="Courier New" w:hAnsi="Courier New" w:cs="Courier New"/>
          <w:sz w:val="22"/>
        </w:rPr>
        <w:t>,</w:t>
      </w:r>
    </w:p>
    <w:p w:rsidR="006C5905" w:rsidRPr="005A523A" w:rsidRDefault="006C5905" w:rsidP="002307EE">
      <w:pPr>
        <w:spacing w:line="240" w:lineRule="auto"/>
        <w:ind w:left="567"/>
        <w:rPr>
          <w:rFonts w:ascii="Courier New" w:hAnsi="Courier New" w:cs="Courier New"/>
          <w:sz w:val="22"/>
        </w:rPr>
      </w:pPr>
      <w:r w:rsidRPr="005A523A">
        <w:rPr>
          <w:rFonts w:ascii="Courier New" w:hAnsi="Courier New" w:cs="Courier New"/>
          <w:sz w:val="22"/>
        </w:rPr>
        <w:t xml:space="preserve">                                     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suffixes</w:t>
      </w:r>
      <w:proofErr w:type="gramEnd"/>
      <w:r w:rsidRPr="005A523A">
        <w:rPr>
          <w:rFonts w:ascii="Courier New" w:hAnsi="Courier New" w:cs="Courier New"/>
          <w:sz w:val="22"/>
        </w:rPr>
        <w:t>=('', '_</w:t>
      </w:r>
      <w:r w:rsidRPr="00E75F12">
        <w:rPr>
          <w:rFonts w:ascii="Courier New" w:hAnsi="Courier New" w:cs="Courier New"/>
          <w:sz w:val="22"/>
          <w:lang w:val="en-US"/>
        </w:rPr>
        <w:t>max</w:t>
      </w:r>
      <w:r w:rsidRPr="005A523A">
        <w:rPr>
          <w:rFonts w:ascii="Courier New" w:hAnsi="Courier New" w:cs="Courier New"/>
          <w:sz w:val="22"/>
        </w:rPr>
        <w:t>'))</w:t>
      </w:r>
    </w:p>
    <w:p w:rsidR="006C5905" w:rsidRPr="002307EE" w:rsidRDefault="006C5905" w:rsidP="006C5905">
      <w:pPr>
        <w:ind w:left="0" w:firstLine="709"/>
        <w:rPr>
          <w:rFonts w:cs="Times New Roman"/>
          <w:color w:val="000000"/>
          <w:szCs w:val="21"/>
          <w:shd w:val="clear" w:color="auto" w:fill="FFFFFF"/>
        </w:rPr>
      </w:pPr>
      <w:r w:rsidRPr="002307EE">
        <w:rPr>
          <w:rFonts w:cs="Times New Roman"/>
          <w:color w:val="000000"/>
          <w:szCs w:val="21"/>
          <w:shd w:val="clear" w:color="auto" w:fill="FFFFFF"/>
        </w:rPr>
        <w:t xml:space="preserve">Далее мы разобьем столбцы, в которых параметры строго определены, таким образом, чтобы каждому значению из этих полей соответствовал отдельный столбец. По условию столбцами с заданными значениями будут: pmt_string_84m, 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pmt_freq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 xml:space="preserve">, 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type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 xml:space="preserve">, 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status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 xml:space="preserve">, 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relationship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 xml:space="preserve">, 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bureau_cd</w:t>
      </w:r>
      <w:proofErr w:type="spellEnd"/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# </w:t>
      </w:r>
      <w:r w:rsidRPr="00E75F12">
        <w:rPr>
          <w:rFonts w:ascii="Courier New" w:hAnsi="Courier New" w:cs="Courier New"/>
          <w:sz w:val="22"/>
        </w:rPr>
        <w:t>преобразуем</w:t>
      </w:r>
      <w:r w:rsidRPr="00E75F12">
        <w:rPr>
          <w:rFonts w:ascii="Courier New" w:hAnsi="Courier New" w:cs="Courier New"/>
          <w:sz w:val="22"/>
          <w:lang w:val="en-US"/>
        </w:rPr>
        <w:t xml:space="preserve"> pmt_string_84m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vals</w:t>
      </w:r>
      <w:proofErr w:type="spellEnd"/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 = list(range(10)) + ['A','X']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PMTstr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DataFrame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>[{'pmt_string_84m_%s' % 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(j)):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).count(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(j)) for j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vals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} for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in SampleAccounts.pmt_string_84m])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SampleAccounts.join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proofErr w:type="gramEnd"/>
      <w:r w:rsidRPr="00E75F12">
        <w:rPr>
          <w:rFonts w:ascii="Courier New" w:hAnsi="Courier New" w:cs="Courier New"/>
          <w:sz w:val="22"/>
          <w:lang w:val="en-US"/>
        </w:rPr>
        <w:t>PMTstr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).drop(['pmt_string_84m'], axis=1)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# </w:t>
      </w:r>
      <w:r w:rsidRPr="00E75F12">
        <w:rPr>
          <w:rFonts w:ascii="Courier New" w:hAnsi="Courier New" w:cs="Courier New"/>
          <w:sz w:val="22"/>
        </w:rPr>
        <w:t>преобразуем</w:t>
      </w:r>
      <w:r w:rsidRPr="00E75F12">
        <w:rPr>
          <w:rFonts w:ascii="Courier New" w:hAnsi="Courier New" w:cs="Courier New"/>
          <w:sz w:val="22"/>
          <w:lang w:val="en-US"/>
        </w:rPr>
        <w:t xml:space="preserve">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pmt_freq</w:t>
      </w:r>
      <w:proofErr w:type="spellEnd"/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SampleAccounts.pmt_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freq.fillna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7,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inplace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=True)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SampleAccounts.pmt_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freq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[</w:t>
      </w:r>
      <w:proofErr w:type="spellStart"/>
      <w:proofErr w:type="gramEnd"/>
      <w:r w:rsidRPr="00E75F12">
        <w:rPr>
          <w:rFonts w:ascii="Courier New" w:hAnsi="Courier New" w:cs="Courier New"/>
          <w:sz w:val="22"/>
          <w:lang w:val="en-US"/>
        </w:rPr>
        <w:t>SampleAccounts.pmt_freq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== 0] = 7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vals</w:t>
      </w:r>
      <w:proofErr w:type="spellEnd"/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 = list(range(1,8)) + ['A','B']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PMTstr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DataFrame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>[{'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pmt_freq_%s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' % 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(j)):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).count(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(j)) for j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vals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} for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SampleAccounts.pmt_freq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])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SampleAccounts.join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proofErr w:type="gramEnd"/>
      <w:r w:rsidRPr="00E75F12">
        <w:rPr>
          <w:rFonts w:ascii="Courier New" w:hAnsi="Courier New" w:cs="Courier New"/>
          <w:sz w:val="22"/>
          <w:lang w:val="en-US"/>
        </w:rPr>
        <w:t>PMTstr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).drop(['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pmt_freq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'], axis=1)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# </w:t>
      </w:r>
      <w:r w:rsidRPr="00E75F12">
        <w:rPr>
          <w:rFonts w:ascii="Courier New" w:hAnsi="Courier New" w:cs="Courier New"/>
          <w:sz w:val="22"/>
        </w:rPr>
        <w:t>преобразуем</w:t>
      </w:r>
      <w:r w:rsidRPr="00E75F12">
        <w:rPr>
          <w:rFonts w:ascii="Courier New" w:hAnsi="Courier New" w:cs="Courier New"/>
          <w:sz w:val="22"/>
          <w:lang w:val="en-US"/>
        </w:rPr>
        <w:t xml:space="preserve"> type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vals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[1,4,6,7,9,10,11,12,13,14,99]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lastRenderedPageBreak/>
        <w:t>PMTstr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DataFrame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>[{'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type_%s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' % 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(j)):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).count(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(j)) for j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vals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} for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SampleAccounts.type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])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SampleAccounts.join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proofErr w:type="gramEnd"/>
      <w:r w:rsidRPr="00E75F12">
        <w:rPr>
          <w:rFonts w:ascii="Courier New" w:hAnsi="Courier New" w:cs="Courier New"/>
          <w:sz w:val="22"/>
          <w:lang w:val="en-US"/>
        </w:rPr>
        <w:t>PMTstr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).drop(['type'], axis=1)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# </w:t>
      </w:r>
      <w:r w:rsidRPr="00E75F12">
        <w:rPr>
          <w:rFonts w:ascii="Courier New" w:hAnsi="Courier New" w:cs="Courier New"/>
          <w:sz w:val="22"/>
        </w:rPr>
        <w:t>преобразуем</w:t>
      </w:r>
      <w:r w:rsidRPr="00E75F12">
        <w:rPr>
          <w:rFonts w:ascii="Courier New" w:hAnsi="Courier New" w:cs="Courier New"/>
          <w:sz w:val="22"/>
          <w:lang w:val="en-US"/>
        </w:rPr>
        <w:t xml:space="preserve"> status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vals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[0,12, 13, 14, 21, 52,61]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PMTstr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DataFrame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>[{'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status_%s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' % 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(j)):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).count(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(j)) for j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vals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} for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SampleAccounts.status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])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SampleAccounts.join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proofErr w:type="gramEnd"/>
      <w:r w:rsidRPr="00E75F12">
        <w:rPr>
          <w:rFonts w:ascii="Courier New" w:hAnsi="Courier New" w:cs="Courier New"/>
          <w:sz w:val="22"/>
          <w:lang w:val="en-US"/>
        </w:rPr>
        <w:t>PMTstr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).drop(['status'], axis=1)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# </w:t>
      </w:r>
      <w:r w:rsidRPr="00E75F12">
        <w:rPr>
          <w:rFonts w:ascii="Courier New" w:hAnsi="Courier New" w:cs="Courier New"/>
          <w:sz w:val="22"/>
        </w:rPr>
        <w:t>преобразуем</w:t>
      </w:r>
      <w:r w:rsidRPr="00E75F12">
        <w:rPr>
          <w:rFonts w:ascii="Courier New" w:hAnsi="Courier New" w:cs="Courier New"/>
          <w:sz w:val="22"/>
          <w:lang w:val="en-US"/>
        </w:rPr>
        <w:t xml:space="preserve"> relationship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vals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[1,2,4,5,9]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PMTstr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DataFrame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>[{'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relationship_%s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' % 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(j)):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).count(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(j)) for j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vals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} for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SampleAccounts.relationship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])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SampleAccounts.join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proofErr w:type="gramEnd"/>
      <w:r w:rsidRPr="00E75F12">
        <w:rPr>
          <w:rFonts w:ascii="Courier New" w:hAnsi="Courier New" w:cs="Courier New"/>
          <w:sz w:val="22"/>
          <w:lang w:val="en-US"/>
        </w:rPr>
        <w:t>PMTstr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).drop(['relationship'], axis=1)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# </w:t>
      </w:r>
      <w:r w:rsidRPr="00E75F12">
        <w:rPr>
          <w:rFonts w:ascii="Courier New" w:hAnsi="Courier New" w:cs="Courier New"/>
          <w:sz w:val="22"/>
        </w:rPr>
        <w:t>преобразуем</w:t>
      </w:r>
      <w:r w:rsidRPr="00E75F12">
        <w:rPr>
          <w:rFonts w:ascii="Courier New" w:hAnsi="Courier New" w:cs="Courier New"/>
          <w:sz w:val="22"/>
          <w:lang w:val="en-US"/>
        </w:rPr>
        <w:t xml:space="preserve">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bureau_cd</w:t>
      </w:r>
      <w:proofErr w:type="spellEnd"/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vals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[1,2,3]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PMTstr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DataFrame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>[{'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bureau_cd_%s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' % 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(j)):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).count(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(j)) for j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vals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} for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SampleAccounts.bureau_cd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])</w:t>
      </w:r>
    </w:p>
    <w:p w:rsidR="006C5905" w:rsidRPr="00E75F12" w:rsidRDefault="006C5905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SampleAccounts.join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proofErr w:type="gramEnd"/>
      <w:r w:rsidRPr="00E75F12">
        <w:rPr>
          <w:rFonts w:ascii="Courier New" w:hAnsi="Courier New" w:cs="Courier New"/>
          <w:sz w:val="22"/>
          <w:lang w:val="en-US"/>
        </w:rPr>
        <w:t>PMTstr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).drop(['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bureau_cd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'], axis=1)</w:t>
      </w:r>
    </w:p>
    <w:p w:rsidR="006C5905" w:rsidRPr="002307EE" w:rsidRDefault="006C5905" w:rsidP="006C5905">
      <w:pPr>
        <w:ind w:left="0" w:firstLine="709"/>
        <w:rPr>
          <w:rFonts w:cs="Times New Roman"/>
          <w:sz w:val="32"/>
          <w:lang w:val="en-US"/>
        </w:rPr>
      </w:pPr>
    </w:p>
    <w:p w:rsidR="006C5905" w:rsidRPr="002307EE" w:rsidRDefault="006C5905" w:rsidP="006C5905">
      <w:pPr>
        <w:ind w:left="0" w:firstLine="709"/>
        <w:rPr>
          <w:rFonts w:cs="Times New Roman"/>
          <w:color w:val="000000"/>
          <w:szCs w:val="21"/>
          <w:shd w:val="clear" w:color="auto" w:fill="FFFFFF"/>
        </w:rPr>
      </w:pPr>
      <w:r w:rsidRPr="002307EE">
        <w:rPr>
          <w:rFonts w:cs="Times New Roman"/>
          <w:color w:val="000000"/>
          <w:szCs w:val="21"/>
          <w:shd w:val="clear" w:color="auto" w:fill="FFFFFF"/>
        </w:rPr>
        <w:t>Следующим шагом преобразуем поле '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fact_close_date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>', в котором содержится дата последнего фактического платежа, чтобы в нем содержалось только 2 значения: 0 — не было последнего платежа, 1 — последний платеж был</w:t>
      </w:r>
    </w:p>
    <w:p w:rsidR="006C5905" w:rsidRPr="00E75F12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>SampleAccounts.fact_close_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date[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>SampleAccounts.fact_close_date.notnull()] = 1</w:t>
      </w:r>
    </w:p>
    <w:p w:rsidR="006C5905" w:rsidRPr="00E75F12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SampleAccounts.fact_close_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date.fillna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0,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inplace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=True)</w:t>
      </w:r>
    </w:p>
    <w:p w:rsidR="006C5905" w:rsidRPr="002307EE" w:rsidRDefault="006C5905" w:rsidP="006C5905">
      <w:pPr>
        <w:ind w:left="0" w:firstLine="709"/>
        <w:rPr>
          <w:rFonts w:cs="Times New Roman"/>
          <w:color w:val="000000"/>
          <w:szCs w:val="21"/>
          <w:shd w:val="clear" w:color="auto" w:fill="FFFFFF"/>
        </w:rPr>
      </w:pPr>
      <w:r w:rsidRPr="002307EE">
        <w:rPr>
          <w:rFonts w:cs="Times New Roman"/>
          <w:color w:val="000000"/>
          <w:szCs w:val="21"/>
          <w:shd w:val="clear" w:color="auto" w:fill="FFFFFF"/>
        </w:rPr>
        <w:t>Теперь из нашего набора данных нам надо вытащить свежие данные по всем кредитам. В этом нам поможет поле «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inf_confirm_date_max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>», полученное выше. В него мы добавили крайнюю дату обновления информации по кредиту во всех бюро</w:t>
      </w:r>
    </w:p>
    <w:p w:rsidR="006C5905" w:rsidRPr="00E75F12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PreFinalDS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SampleAccounts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[</w:t>
      </w:r>
      <w:proofErr w:type="spellStart"/>
      <w:proofErr w:type="gramEnd"/>
      <w:r w:rsidRPr="00E75F12">
        <w:rPr>
          <w:rFonts w:ascii="Courier New" w:hAnsi="Courier New" w:cs="Courier New"/>
          <w:sz w:val="22"/>
          <w:lang w:val="en-US"/>
        </w:rPr>
        <w:t>SampleAccounts.inf_confirm_date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==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SampleAccounts.inf_confirm_date_max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].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drop_duplicates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()</w:t>
      </w:r>
    </w:p>
    <w:p w:rsidR="006C5905" w:rsidRDefault="006C5905" w:rsidP="006C5905">
      <w:pPr>
        <w:ind w:left="0" w:firstLine="709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посмотрим, на сколько сократилась выборка после проведения операций. Слева - число записей после обработки, справа - до обработки</w:t>
      </w:r>
    </w:p>
    <w:p w:rsidR="006C5905" w:rsidRPr="00E75F12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PreFinalDS.tcs_customer_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id.count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),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SampleAccounts.tcs_customer_id.count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()</w:t>
      </w:r>
    </w:p>
    <w:p w:rsidR="006C5905" w:rsidRDefault="006C5905" w:rsidP="002307EE">
      <w:pPr>
        <w:ind w:left="0"/>
        <w:jc w:val="center"/>
        <w:rPr>
          <w:sz w:val="2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314575" cy="314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905" w:rsidRDefault="006C5905" w:rsidP="006C5905">
      <w:pPr>
        <w:ind w:left="0" w:firstLine="709"/>
        <w:rPr>
          <w:rFonts w:cs="Times New Roman"/>
          <w:color w:val="000000"/>
          <w:szCs w:val="21"/>
          <w:shd w:val="clear" w:color="auto" w:fill="FFFFFF"/>
        </w:rPr>
      </w:pPr>
      <w:r w:rsidRPr="002307EE">
        <w:rPr>
          <w:rFonts w:cs="Times New Roman"/>
          <w:color w:val="000000"/>
          <w:szCs w:val="21"/>
          <w:shd w:val="clear" w:color="auto" w:fill="FFFFFF"/>
        </w:rPr>
        <w:t xml:space="preserve">После вышеописанных действий наша выборка существенно сократилась, но теперь нам надо обобщить всю информацию по кредиту и </w:t>
      </w:r>
      <w:r w:rsidRPr="002307EE">
        <w:rPr>
          <w:rFonts w:cs="Times New Roman"/>
          <w:color w:val="000000"/>
          <w:szCs w:val="21"/>
          <w:shd w:val="clear" w:color="auto" w:fill="FFFFFF"/>
        </w:rPr>
        <w:lastRenderedPageBreak/>
        <w:t>заемщику полученную ранее. Для этого произведем группировку нашего набора данных:</w:t>
      </w:r>
    </w:p>
    <w:p w:rsidR="002307EE" w:rsidRPr="002307EE" w:rsidRDefault="002307EE" w:rsidP="006C5905">
      <w:pPr>
        <w:ind w:left="0" w:firstLine="709"/>
        <w:rPr>
          <w:rFonts w:cs="Times New Roman"/>
          <w:color w:val="000000"/>
          <w:szCs w:val="21"/>
          <w:shd w:val="clear" w:color="auto" w:fill="FFFFFF"/>
        </w:rPr>
      </w:pPr>
    </w:p>
    <w:p w:rsidR="006C5905" w:rsidRPr="002307EE" w:rsidRDefault="006C5905" w:rsidP="002307EE">
      <w:pPr>
        <w:spacing w:line="240" w:lineRule="auto"/>
        <w:ind w:left="567"/>
        <w:rPr>
          <w:rFonts w:ascii="Courier New" w:hAnsi="Courier New" w:cs="Courier New"/>
          <w:sz w:val="20"/>
          <w:lang w:val="en-US"/>
        </w:rPr>
      </w:pPr>
      <w:proofErr w:type="spellStart"/>
      <w:r w:rsidRPr="002307EE">
        <w:rPr>
          <w:rFonts w:ascii="Courier New" w:hAnsi="Courier New" w:cs="Courier New"/>
          <w:sz w:val="20"/>
          <w:lang w:val="en-US"/>
        </w:rPr>
        <w:t>PreFinalDS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PreFinalDS.groupby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(['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tcs_customer_id','open_date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',</w:t>
      </w:r>
      <w:r w:rsidR="002307EE">
        <w:rPr>
          <w:rFonts w:ascii="Courier New" w:hAnsi="Courier New" w:cs="Courier New"/>
          <w:sz w:val="20"/>
          <w:lang w:val="en-US"/>
        </w:rPr>
        <w:t xml:space="preserve"> </w:t>
      </w:r>
      <w:r w:rsidRPr="002307EE">
        <w:rPr>
          <w:rFonts w:ascii="Courier New" w:hAnsi="Courier New" w:cs="Courier New"/>
          <w:sz w:val="20"/>
          <w:lang w:val="en-US"/>
        </w:rPr>
        <w:t>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final_pmt_date','credit_limit','currency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']).max().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reset_index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()</w:t>
      </w:r>
    </w:p>
    <w:p w:rsidR="002307EE" w:rsidRPr="005A523A" w:rsidRDefault="002307EE" w:rsidP="002307E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1"/>
          <w:lang w:val="en-US"/>
        </w:rPr>
      </w:pPr>
    </w:p>
    <w:p w:rsidR="006C5905" w:rsidRPr="002307EE" w:rsidRDefault="006C5905" w:rsidP="002307E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1"/>
        </w:rPr>
      </w:pPr>
      <w:r w:rsidRPr="002307EE">
        <w:rPr>
          <w:color w:val="000000"/>
          <w:sz w:val="28"/>
          <w:szCs w:val="21"/>
        </w:rPr>
        <w:t>Наши данные почти готовы к началу анализа. Осталось выполнить еще несколько действий: убрать ненужные столбцы, привести все кредитные лимиты в рубли, посчитать, какое количество кредитов у каждого заемщика по информации от бюро.</w:t>
      </w:r>
    </w:p>
    <w:p w:rsidR="006C5905" w:rsidRPr="002307EE" w:rsidRDefault="006C5905" w:rsidP="002307E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000000"/>
          <w:sz w:val="28"/>
          <w:szCs w:val="21"/>
        </w:rPr>
      </w:pPr>
      <w:r w:rsidRPr="002307EE">
        <w:rPr>
          <w:color w:val="000000"/>
          <w:sz w:val="28"/>
          <w:szCs w:val="21"/>
        </w:rPr>
        <w:t>Начнем с очистки таблицы от ненужных столбцов:</w:t>
      </w:r>
    </w:p>
    <w:p w:rsidR="006C5905" w:rsidRDefault="006C5905" w:rsidP="006C5905">
      <w:pPr>
        <w:ind w:left="0" w:firstLine="709"/>
        <w:rPr>
          <w:sz w:val="22"/>
        </w:rPr>
      </w:pP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  <w:proofErr w:type="spellStart"/>
      <w:r w:rsidRPr="002307EE">
        <w:rPr>
          <w:rFonts w:ascii="Courier New" w:hAnsi="Courier New" w:cs="Courier New"/>
          <w:sz w:val="20"/>
          <w:lang w:val="en-US"/>
        </w:rPr>
        <w:t>PreFinalDS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PreFinalDS.drop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(['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bki_request_date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',</w:t>
      </w: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                          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inf_confirm_date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',</w:t>
      </w: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                          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pmt_string_start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',</w:t>
      </w: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                          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interest_rate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',</w:t>
      </w: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                          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open_date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',</w:t>
      </w: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                          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final_pmt_date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',</w:t>
      </w:r>
    </w:p>
    <w:p w:rsidR="006C5905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                          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inf_confirm_date_max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'], axis=1)</w:t>
      </w:r>
    </w:p>
    <w:p w:rsidR="002307EE" w:rsidRPr="002307EE" w:rsidRDefault="002307EE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</w:p>
    <w:p w:rsidR="006C5905" w:rsidRPr="002307EE" w:rsidRDefault="006C5905" w:rsidP="006C5905">
      <w:pPr>
        <w:ind w:left="0" w:firstLine="709"/>
        <w:rPr>
          <w:rFonts w:cs="Times New Roman"/>
          <w:color w:val="000000"/>
          <w:szCs w:val="21"/>
          <w:shd w:val="clear" w:color="auto" w:fill="FFFFFF"/>
        </w:rPr>
      </w:pPr>
      <w:r w:rsidRPr="002307EE">
        <w:rPr>
          <w:rFonts w:cs="Times New Roman"/>
          <w:color w:val="000000"/>
          <w:szCs w:val="21"/>
          <w:shd w:val="clear" w:color="auto" w:fill="FFFFFF"/>
        </w:rPr>
        <w:t>Далее переведем все кредитные лимиты к рублям. Для простоты взяты курсы валют на текущий момент. Хотя правильнее было бы брать курс на момент открытия счета. Еще один нюанс в том, что для анализа нам надо убрать текстовое поле «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сurrency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>», поэтому после перевода валют в рубли мы проведем с этим полем манипуляцию, которые мы провели с полями выше</w:t>
      </w: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  <w:proofErr w:type="gramStart"/>
      <w:r w:rsidRPr="002307EE">
        <w:rPr>
          <w:rFonts w:ascii="Courier New" w:hAnsi="Courier New" w:cs="Courier New"/>
          <w:sz w:val="20"/>
          <w:lang w:val="en-US"/>
        </w:rPr>
        <w:t>curs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DataFrame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([76.08,90.19,83.60,1], index=['USD','EUR','GHF','RUB'], columns=['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crs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'])</w:t>
      </w: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  <w:proofErr w:type="spellStart"/>
      <w:r w:rsidRPr="002307EE">
        <w:rPr>
          <w:rFonts w:ascii="Courier New" w:hAnsi="Courier New" w:cs="Courier New"/>
          <w:sz w:val="20"/>
          <w:lang w:val="en-US"/>
        </w:rPr>
        <w:t>PreFinalDS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PreFinalDS.merge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(curs, 'left',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left_on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='currency',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right_index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=True)</w:t>
      </w: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  <w:proofErr w:type="spellStart"/>
      <w:r w:rsidRPr="002307EE">
        <w:rPr>
          <w:rFonts w:ascii="Courier New" w:hAnsi="Courier New" w:cs="Courier New"/>
          <w:sz w:val="20"/>
          <w:lang w:val="en-US"/>
        </w:rPr>
        <w:t>PreFinalDS.credit_limit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PreFinalDS.credit_limit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* PreFinalDS.crs</w:t>
      </w: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</w:rPr>
      </w:pPr>
      <w:r w:rsidRPr="002307EE">
        <w:rPr>
          <w:rFonts w:ascii="Courier New" w:hAnsi="Courier New" w:cs="Courier New"/>
          <w:sz w:val="20"/>
        </w:rPr>
        <w:t>#выделяем значения в отдельные столбцы</w:t>
      </w: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</w:rPr>
      </w:pPr>
      <w:proofErr w:type="spellStart"/>
      <w:r w:rsidRPr="002307EE">
        <w:rPr>
          <w:rFonts w:ascii="Courier New" w:hAnsi="Courier New" w:cs="Courier New"/>
          <w:sz w:val="20"/>
        </w:rPr>
        <w:t>vals</w:t>
      </w:r>
      <w:proofErr w:type="spellEnd"/>
      <w:r w:rsidRPr="002307EE">
        <w:rPr>
          <w:rFonts w:ascii="Courier New" w:hAnsi="Courier New" w:cs="Courier New"/>
          <w:sz w:val="20"/>
        </w:rPr>
        <w:t xml:space="preserve"> = ['RUB','USD','EUR','CHF']</w:t>
      </w: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  <w:proofErr w:type="spellStart"/>
      <w:r w:rsidRPr="002307EE">
        <w:rPr>
          <w:rFonts w:ascii="Courier New" w:hAnsi="Courier New" w:cs="Courier New"/>
          <w:sz w:val="20"/>
          <w:lang w:val="en-US"/>
        </w:rPr>
        <w:t>PMTstr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DataFrame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>[{'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currency_%s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 % (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str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(j)):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str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i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).count(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str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(j)) for j in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vals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} for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i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in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PreFinalDS.currency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])</w:t>
      </w:r>
    </w:p>
    <w:p w:rsidR="006C5905" w:rsidRPr="002307EE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0"/>
          <w:lang w:val="en-US"/>
        </w:rPr>
      </w:pPr>
      <w:proofErr w:type="spellStart"/>
      <w:r w:rsidRPr="002307EE">
        <w:rPr>
          <w:rFonts w:ascii="Courier New" w:hAnsi="Courier New" w:cs="Courier New"/>
          <w:sz w:val="20"/>
          <w:lang w:val="en-US"/>
        </w:rPr>
        <w:t>PreFinalDS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PreFinalDS.join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proofErr w:type="gramEnd"/>
      <w:r w:rsidRPr="002307EE">
        <w:rPr>
          <w:rFonts w:ascii="Courier New" w:hAnsi="Courier New" w:cs="Courier New"/>
          <w:sz w:val="20"/>
          <w:lang w:val="en-US"/>
        </w:rPr>
        <w:t>PMTstr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).drop(['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currency','crs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'], axis=1)</w:t>
      </w:r>
    </w:p>
    <w:p w:rsidR="006C5905" w:rsidRPr="002307EE" w:rsidRDefault="006C5905" w:rsidP="002307E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1"/>
        </w:rPr>
      </w:pPr>
      <w:r w:rsidRPr="002307EE">
        <w:rPr>
          <w:color w:val="000000"/>
          <w:sz w:val="28"/>
          <w:szCs w:val="21"/>
        </w:rPr>
        <w:t>Перед заключительной группировкой добавим к нашему набору поле заполненное единицами. Т.е. когда мы выполним последнюю группировку, сумма по нему даст количество кредитов у заемщика.</w:t>
      </w:r>
    </w:p>
    <w:p w:rsidR="006C5905" w:rsidRDefault="006C5905" w:rsidP="002307E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rFonts w:ascii="Helvetica" w:hAnsi="Helvetica" w:cs="Helvetica"/>
          <w:color w:val="000000"/>
          <w:sz w:val="21"/>
          <w:szCs w:val="21"/>
        </w:rPr>
      </w:pPr>
      <w:r w:rsidRPr="002307EE">
        <w:rPr>
          <w:color w:val="000000"/>
          <w:sz w:val="28"/>
          <w:szCs w:val="21"/>
        </w:rPr>
        <w:lastRenderedPageBreak/>
        <w:t>Когда у нас в наборе данных все данные количественные, можно заполнить пробелы в данных 0 и выполнить заключительную группировку по клиенту.</w:t>
      </w:r>
    </w:p>
    <w:p w:rsidR="006C5905" w:rsidRDefault="006C5905" w:rsidP="006C5905">
      <w:pPr>
        <w:ind w:left="0" w:firstLine="709"/>
        <w:rPr>
          <w:sz w:val="22"/>
        </w:rPr>
      </w:pPr>
    </w:p>
    <w:p w:rsidR="006C5905" w:rsidRPr="00E75F12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PreFinalDS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['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count_credit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'] = 1</w:t>
      </w:r>
    </w:p>
    <w:p w:rsidR="006C5905" w:rsidRPr="00E75F12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PreFinalDS.fillna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(0,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inplace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=True)</w:t>
      </w:r>
    </w:p>
    <w:p w:rsidR="006C5905" w:rsidRPr="00E75F12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FinalDF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PreFinalDS.groupby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>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tcs_customer_id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').sum()</w:t>
      </w:r>
    </w:p>
    <w:p w:rsidR="006C5905" w:rsidRPr="00E75F12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2"/>
        </w:rPr>
      </w:pPr>
      <w:proofErr w:type="spellStart"/>
      <w:r w:rsidRPr="00E75F12">
        <w:rPr>
          <w:rFonts w:ascii="Courier New" w:hAnsi="Courier New" w:cs="Courier New"/>
          <w:sz w:val="22"/>
        </w:rPr>
        <w:t>FinalDF</w:t>
      </w:r>
      <w:proofErr w:type="spellEnd"/>
    </w:p>
    <w:p w:rsidR="006C5905" w:rsidRDefault="006C5905" w:rsidP="002307EE">
      <w:pPr>
        <w:ind w:left="0"/>
        <w:jc w:val="center"/>
        <w:rPr>
          <w:sz w:val="22"/>
        </w:rPr>
      </w:pPr>
      <w:r>
        <w:rPr>
          <w:noProof/>
          <w:lang w:eastAsia="ru-RU"/>
        </w:rPr>
        <w:drawing>
          <wp:inline distT="0" distB="0" distL="0" distR="0">
            <wp:extent cx="5940425" cy="189293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905" w:rsidRPr="006C5905" w:rsidRDefault="006C5905" w:rsidP="00245B23">
      <w:pPr>
        <w:spacing w:before="129" w:line="240" w:lineRule="auto"/>
        <w:ind w:left="0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6C5905">
        <w:rPr>
          <w:rFonts w:ascii="inherit" w:eastAsia="Times New Roman" w:hAnsi="inherit" w:cs="Times New Roman"/>
          <w:b/>
          <w:bCs/>
          <w:color w:val="000000"/>
          <w:kern w:val="36"/>
          <w:sz w:val="39"/>
          <w:szCs w:val="39"/>
          <w:lang w:eastAsia="ru-RU"/>
        </w:rPr>
        <w:t>Предварительный анализ</w:t>
      </w:r>
    </w:p>
    <w:p w:rsidR="006C5905" w:rsidRDefault="006C5905" w:rsidP="006C5905">
      <w:pPr>
        <w:ind w:left="0" w:firstLine="709"/>
        <w:rPr>
          <w:sz w:val="22"/>
        </w:rPr>
      </w:pPr>
    </w:p>
    <w:p w:rsidR="006C5905" w:rsidRPr="002307EE" w:rsidRDefault="006C5905" w:rsidP="006C5905">
      <w:pPr>
        <w:ind w:left="0" w:firstLine="709"/>
        <w:rPr>
          <w:rFonts w:cs="Times New Roman"/>
          <w:color w:val="000000"/>
          <w:szCs w:val="21"/>
          <w:shd w:val="clear" w:color="auto" w:fill="FFFFFF"/>
        </w:rPr>
      </w:pPr>
      <w:r w:rsidRPr="002307EE">
        <w:rPr>
          <w:rFonts w:cs="Times New Roman"/>
          <w:color w:val="000000"/>
          <w:szCs w:val="21"/>
          <w:shd w:val="clear" w:color="auto" w:fill="FFFFFF"/>
        </w:rPr>
        <w:t>Разделим наши данные на обучающую и тестовую выборки. В этом нам поможет столбец «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sample_type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 xml:space="preserve">» из 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SampleCustomers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 xml:space="preserve">, по нему как раз сделано такое разделение. Для того чтобы разбить наш обработанный 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DataFrame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 xml:space="preserve">, достаточно объединить его с 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SampleCustomers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 xml:space="preserve"> и разделить в соответствии с 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sample_type</w:t>
      </w:r>
      <w:proofErr w:type="spellEnd"/>
    </w:p>
    <w:p w:rsidR="006C5905" w:rsidRDefault="006C5905" w:rsidP="006C5905">
      <w:pPr>
        <w:ind w:left="0" w:firstLine="709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6C5905" w:rsidRPr="00E75F12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SampleCustomers.set_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index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>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tcs_customer_id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',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inplace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=True)</w:t>
      </w:r>
    </w:p>
    <w:p w:rsidR="006C5905" w:rsidRPr="00E75F12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UnionDF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FinalDF.join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SampleCustomers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)</w:t>
      </w:r>
    </w:p>
    <w:p w:rsidR="006C5905" w:rsidRPr="00E75F12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2"/>
          <w:lang w:val="en-US"/>
        </w:rPr>
      </w:pP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trainDF</w:t>
      </w:r>
      <w:proofErr w:type="spellEnd"/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UnionDF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[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UnionDF.sample_type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== 'train'].drop(['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sample_type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'], axis=1)</w:t>
      </w:r>
    </w:p>
    <w:p w:rsidR="006C5905" w:rsidRDefault="006C5905" w:rsidP="002307EE">
      <w:pPr>
        <w:spacing w:line="240" w:lineRule="auto"/>
        <w:ind w:left="0" w:firstLine="709"/>
        <w:rPr>
          <w:rFonts w:ascii="Courier New" w:hAnsi="Courier New" w:cs="Courier New"/>
          <w:sz w:val="22"/>
          <w:lang w:val="en-US"/>
        </w:rPr>
      </w:pP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testDF</w:t>
      </w:r>
      <w:proofErr w:type="spellEnd"/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 =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UnionDF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[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UnionDF.sample_type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== 'test'].drop(['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sample_type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'], axis=1)</w:t>
      </w:r>
    </w:p>
    <w:p w:rsidR="002307EE" w:rsidRPr="00E75F12" w:rsidRDefault="002307EE" w:rsidP="002307EE">
      <w:pPr>
        <w:spacing w:line="240" w:lineRule="auto"/>
        <w:ind w:left="0" w:firstLine="709"/>
        <w:rPr>
          <w:rFonts w:ascii="Courier New" w:hAnsi="Courier New" w:cs="Courier New"/>
          <w:sz w:val="22"/>
          <w:lang w:val="en-US"/>
        </w:rPr>
      </w:pPr>
    </w:p>
    <w:p w:rsidR="006C5905" w:rsidRPr="002307EE" w:rsidRDefault="006C5905" w:rsidP="002307EE">
      <w:pPr>
        <w:ind w:left="0" w:firstLine="567"/>
        <w:rPr>
          <w:rFonts w:cs="Times New Roman"/>
          <w:color w:val="000000"/>
          <w:szCs w:val="28"/>
          <w:shd w:val="clear" w:color="auto" w:fill="FFFFFF"/>
        </w:rPr>
      </w:pPr>
      <w:r w:rsidRPr="002307EE">
        <w:rPr>
          <w:rFonts w:cs="Times New Roman"/>
          <w:color w:val="000000"/>
          <w:szCs w:val="28"/>
          <w:shd w:val="clear" w:color="auto" w:fill="FFFFFF"/>
        </w:rPr>
        <w:t xml:space="preserve">Посмотрим, как признаки коррелируют между собой, для этого построим матрицу с коэффициентами корреляции признаков. С помощью </w:t>
      </w:r>
      <w:proofErr w:type="spellStart"/>
      <w:r w:rsidRPr="002307EE">
        <w:rPr>
          <w:rFonts w:cs="Times New Roman"/>
          <w:color w:val="000000"/>
          <w:szCs w:val="28"/>
          <w:shd w:val="clear" w:color="auto" w:fill="FFFFFF"/>
        </w:rPr>
        <w:t>pandas</w:t>
      </w:r>
      <w:proofErr w:type="spellEnd"/>
      <w:r w:rsidRPr="002307EE">
        <w:rPr>
          <w:rFonts w:cs="Times New Roman"/>
          <w:color w:val="000000"/>
          <w:szCs w:val="28"/>
          <w:shd w:val="clear" w:color="auto" w:fill="FFFFFF"/>
        </w:rPr>
        <w:t xml:space="preserve"> это можно сделать одной командой</w:t>
      </w:r>
    </w:p>
    <w:p w:rsidR="006C5905" w:rsidRPr="005A523A" w:rsidRDefault="006C5905" w:rsidP="002307EE">
      <w:pPr>
        <w:spacing w:line="240" w:lineRule="auto"/>
        <w:ind w:left="0"/>
        <w:rPr>
          <w:rFonts w:ascii="Courier New" w:hAnsi="Courier New" w:cs="Courier New"/>
          <w:sz w:val="20"/>
        </w:rPr>
      </w:pPr>
      <w:proofErr w:type="spellStart"/>
      <w:r w:rsidRPr="002307EE">
        <w:rPr>
          <w:rFonts w:ascii="Courier New" w:hAnsi="Courier New" w:cs="Courier New"/>
          <w:sz w:val="20"/>
          <w:lang w:val="en-US"/>
        </w:rPr>
        <w:t>CorrKoef</w:t>
      </w:r>
      <w:proofErr w:type="spellEnd"/>
      <w:r w:rsidRPr="005A523A">
        <w:rPr>
          <w:rFonts w:ascii="Courier New" w:hAnsi="Courier New" w:cs="Courier New"/>
          <w:sz w:val="20"/>
        </w:rPr>
        <w:t xml:space="preserve"> = </w:t>
      </w: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trainDF</w:t>
      </w:r>
      <w:proofErr w:type="spellEnd"/>
      <w:r w:rsidRPr="005A523A">
        <w:rPr>
          <w:rFonts w:ascii="Courier New" w:hAnsi="Courier New" w:cs="Courier New"/>
          <w:sz w:val="20"/>
        </w:rPr>
        <w:t>.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corr</w:t>
      </w:r>
      <w:proofErr w:type="spellEnd"/>
      <w:r w:rsidRPr="005A523A">
        <w:rPr>
          <w:rFonts w:ascii="Courier New" w:hAnsi="Courier New" w:cs="Courier New"/>
          <w:sz w:val="20"/>
        </w:rPr>
        <w:t>()</w:t>
      </w:r>
      <w:proofErr w:type="gramEnd"/>
    </w:p>
    <w:p w:rsidR="006C5905" w:rsidRPr="002307EE" w:rsidRDefault="006C5905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r w:rsidRPr="002307EE">
        <w:rPr>
          <w:rFonts w:ascii="Courier New" w:hAnsi="Courier New" w:cs="Courier New"/>
          <w:sz w:val="20"/>
          <w:lang w:val="en-US"/>
        </w:rPr>
        <w:t>CorrKoef</w:t>
      </w:r>
      <w:proofErr w:type="spellEnd"/>
    </w:p>
    <w:p w:rsidR="00E75F12" w:rsidRDefault="00E75F12" w:rsidP="002307EE">
      <w:pPr>
        <w:ind w:left="0"/>
        <w:jc w:val="center"/>
        <w:rPr>
          <w:sz w:val="22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79260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F12" w:rsidRPr="002307EE" w:rsidRDefault="00E75F12" w:rsidP="002307EE">
      <w:pPr>
        <w:ind w:left="0" w:firstLine="567"/>
        <w:rPr>
          <w:rFonts w:cs="Times New Roman"/>
          <w:color w:val="000000"/>
          <w:szCs w:val="28"/>
          <w:shd w:val="clear" w:color="auto" w:fill="FFFFFF"/>
        </w:rPr>
      </w:pPr>
      <w:r w:rsidRPr="002307EE">
        <w:rPr>
          <w:rFonts w:cs="Times New Roman"/>
          <w:color w:val="000000"/>
          <w:szCs w:val="28"/>
          <w:shd w:val="clear" w:color="auto" w:fill="FFFFFF"/>
        </w:rPr>
        <w:t>Возможен случай, когда коэффициента корреляции нет. Это значит, что в данные поля скорее всего заполнены только одним одинаковым значением и их можно опустить при анализе. Проверим наличие данных полей</w:t>
      </w:r>
    </w:p>
    <w:p w:rsidR="00E75F12" w:rsidRPr="00E75F12" w:rsidRDefault="00E75F12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FieldDrop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[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for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CorrKoef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if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CorrKoef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[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].</w:t>
      </w:r>
      <w:proofErr w:type="spellStart"/>
      <w:proofErr w:type="gramStart"/>
      <w:r w:rsidRPr="00E75F12">
        <w:rPr>
          <w:rFonts w:ascii="Courier New" w:hAnsi="Courier New" w:cs="Courier New"/>
          <w:sz w:val="22"/>
          <w:lang w:val="en-US"/>
        </w:rPr>
        <w:t>isnull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>).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drop_duplicates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().values[0]]</w:t>
      </w:r>
    </w:p>
    <w:p w:rsidR="00E75F12" w:rsidRPr="00E75F12" w:rsidRDefault="00E75F12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FieldDrop</w:t>
      </w:r>
      <w:proofErr w:type="spellEnd"/>
    </w:p>
    <w:p w:rsidR="00E75F12" w:rsidRDefault="00E75F12" w:rsidP="002307EE">
      <w:pPr>
        <w:ind w:left="0"/>
        <w:jc w:val="center"/>
        <w:rPr>
          <w:sz w:val="2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657475" cy="12001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F12" w:rsidRPr="002307EE" w:rsidRDefault="00E75F12" w:rsidP="00E75F12">
      <w:pPr>
        <w:ind w:left="0"/>
        <w:rPr>
          <w:rFonts w:cs="Times New Roman"/>
          <w:color w:val="000000"/>
          <w:szCs w:val="21"/>
          <w:shd w:val="clear" w:color="auto" w:fill="FFFFFF"/>
        </w:rPr>
      </w:pPr>
      <w:r w:rsidRPr="002307EE">
        <w:rPr>
          <w:rFonts w:cs="Times New Roman"/>
          <w:color w:val="000000"/>
          <w:szCs w:val="21"/>
          <w:shd w:val="clear" w:color="auto" w:fill="FFFFFF"/>
        </w:rPr>
        <w:t xml:space="preserve">Следующим шагом мы найдем </w:t>
      </w:r>
      <w:proofErr w:type="gramStart"/>
      <w:r w:rsidRPr="002307EE">
        <w:rPr>
          <w:rFonts w:cs="Times New Roman"/>
          <w:color w:val="000000"/>
          <w:szCs w:val="21"/>
          <w:shd w:val="clear" w:color="auto" w:fill="FFFFFF"/>
        </w:rPr>
        <w:t>поля</w:t>
      </w:r>
      <w:proofErr w:type="gramEnd"/>
      <w:r w:rsidRPr="002307EE">
        <w:rPr>
          <w:rFonts w:cs="Times New Roman"/>
          <w:color w:val="000000"/>
          <w:szCs w:val="21"/>
          <w:shd w:val="clear" w:color="auto" w:fill="FFFFFF"/>
        </w:rPr>
        <w:t xml:space="preserve"> которые коррелируют между собой (у которых коэффициент корреляции больше 90%), используя нашу матрицу:</w:t>
      </w:r>
    </w:p>
    <w:p w:rsidR="00E75F12" w:rsidRPr="00E75F12" w:rsidRDefault="00E75F12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proofErr w:type="spellStart"/>
      <w:r w:rsidRPr="00E75F12">
        <w:rPr>
          <w:rFonts w:ascii="Courier New" w:hAnsi="Courier New" w:cs="Courier New"/>
          <w:sz w:val="22"/>
          <w:lang w:val="en-US"/>
        </w:rPr>
        <w:t>CorField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= []</w:t>
      </w:r>
    </w:p>
    <w:p w:rsidR="00E75F12" w:rsidRPr="00E75F12" w:rsidRDefault="00E75F12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for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CorrKoef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:</w:t>
      </w:r>
    </w:p>
    <w:p w:rsidR="00E75F12" w:rsidRPr="00E75F12" w:rsidRDefault="00E75F12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    for j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CorrKoef.index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[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CorrKoef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[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] &gt; 0.9]:</w:t>
      </w:r>
    </w:p>
    <w:p w:rsidR="00E75F12" w:rsidRPr="00E75F12" w:rsidRDefault="00E75F12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        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if</w:t>
      </w:r>
      <w:proofErr w:type="gramEnd"/>
      <w:r w:rsidRPr="00E75F12">
        <w:rPr>
          <w:rFonts w:ascii="Courier New" w:hAnsi="Courier New" w:cs="Courier New"/>
          <w:sz w:val="22"/>
          <w:lang w:val="en-US"/>
        </w:rPr>
        <w:t xml:space="preserve">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!= j and j not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CorField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and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 not in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CorField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:</w:t>
      </w:r>
    </w:p>
    <w:p w:rsidR="00E75F12" w:rsidRPr="00E75F12" w:rsidRDefault="00E75F12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           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CorField.append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(j)</w:t>
      </w:r>
    </w:p>
    <w:p w:rsidR="00E75F12" w:rsidRDefault="00E75F12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            </w:t>
      </w:r>
      <w:proofErr w:type="gramStart"/>
      <w:r w:rsidRPr="00E75F12">
        <w:rPr>
          <w:rFonts w:ascii="Courier New" w:hAnsi="Courier New" w:cs="Courier New"/>
          <w:sz w:val="22"/>
          <w:lang w:val="en-US"/>
        </w:rPr>
        <w:t>print(</w:t>
      </w:r>
      <w:proofErr w:type="spellStart"/>
      <w:proofErr w:type="gramEnd"/>
      <w:r w:rsidRPr="00E75F12">
        <w:rPr>
          <w:rFonts w:ascii="Courier New" w:hAnsi="Courier New" w:cs="Courier New"/>
          <w:sz w:val="22"/>
          <w:lang w:val="en-US"/>
        </w:rPr>
        <w:t>i,j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 xml:space="preserve">,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CorrKoef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[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i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][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CorrKoef.index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==j].values[0])</w:t>
      </w:r>
    </w:p>
    <w:p w:rsidR="002307EE" w:rsidRPr="00E75F12" w:rsidRDefault="002307EE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</w:p>
    <w:p w:rsidR="00E75F12" w:rsidRDefault="00E75F12" w:rsidP="002307EE">
      <w:pPr>
        <w:ind w:left="0"/>
        <w:jc w:val="center"/>
        <w:rPr>
          <w:sz w:val="2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533900" cy="17621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F12" w:rsidRPr="002307EE" w:rsidRDefault="00E75F12" w:rsidP="002307EE">
      <w:pPr>
        <w:ind w:left="0" w:firstLine="567"/>
        <w:rPr>
          <w:rFonts w:cs="Times New Roman"/>
          <w:color w:val="000000"/>
          <w:szCs w:val="21"/>
          <w:shd w:val="clear" w:color="auto" w:fill="FFFFFF"/>
        </w:rPr>
      </w:pPr>
      <w:r w:rsidRPr="002307EE">
        <w:rPr>
          <w:rFonts w:cs="Times New Roman"/>
          <w:color w:val="000000"/>
          <w:szCs w:val="21"/>
          <w:shd w:val="clear" w:color="auto" w:fill="FFFFFF"/>
        </w:rPr>
        <w:t>Исходя из связей, которые мы получили на предыдущем шаге, мы можем добавить в удаляемые поля выявленные коррелирующие атрибуты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r w:rsidRPr="002307EE">
        <w:rPr>
          <w:rFonts w:ascii="Courier New" w:hAnsi="Courier New" w:cs="Courier New"/>
          <w:sz w:val="20"/>
          <w:lang w:val="en-US"/>
        </w:rPr>
        <w:t>FieldDrop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FieldDrop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+ ['fact_close_date','ttl_delq_30',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                    'pmt_string_84m_5',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                    'pmt_string_84m_A',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lastRenderedPageBreak/>
        <w:t xml:space="preserve">                        'pmt_string_84m_A',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                    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max_delq_balance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',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                    'relationship_1',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                    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currency_RUB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',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                    '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count_credit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']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r w:rsidRPr="002307EE">
        <w:rPr>
          <w:rFonts w:ascii="Courier New" w:hAnsi="Courier New" w:cs="Courier New"/>
          <w:sz w:val="20"/>
          <w:lang w:val="en-US"/>
        </w:rPr>
        <w:t>newtr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trainDF.drop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FieldDrop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, axis=1)</w:t>
      </w:r>
    </w:p>
    <w:p w:rsidR="00E75F12" w:rsidRDefault="00E75F12" w:rsidP="00245B23">
      <w:pPr>
        <w:pStyle w:val="1"/>
        <w:shd w:val="clear" w:color="auto" w:fill="FFFFFF"/>
        <w:spacing w:before="129" w:after="0"/>
        <w:ind w:left="0"/>
        <w:jc w:val="center"/>
        <w:rPr>
          <w:rFonts w:ascii="Helvetica" w:hAnsi="Helvetica" w:cs="Helvetica"/>
          <w:color w:val="000000"/>
          <w:sz w:val="39"/>
          <w:szCs w:val="39"/>
        </w:rPr>
      </w:pPr>
      <w:r>
        <w:rPr>
          <w:rFonts w:ascii="Helvetica" w:hAnsi="Helvetica" w:cs="Helvetica"/>
          <w:color w:val="000000"/>
          <w:sz w:val="39"/>
          <w:szCs w:val="39"/>
        </w:rPr>
        <w:t>Построение и выбор модели</w:t>
      </w:r>
    </w:p>
    <w:p w:rsidR="00E75F12" w:rsidRPr="002307EE" w:rsidRDefault="00E75F12" w:rsidP="00E75F12">
      <w:pPr>
        <w:ind w:left="0"/>
        <w:rPr>
          <w:rFonts w:cs="Times New Roman"/>
          <w:color w:val="000000"/>
          <w:szCs w:val="21"/>
          <w:shd w:val="clear" w:color="auto" w:fill="FFFFFF"/>
        </w:rPr>
      </w:pPr>
      <w:r w:rsidRPr="002307EE">
        <w:rPr>
          <w:rFonts w:cs="Times New Roman"/>
          <w:color w:val="000000"/>
          <w:szCs w:val="21"/>
          <w:shd w:val="clear" w:color="auto" w:fill="FFFFFF"/>
        </w:rPr>
        <w:t>Перейдем к построению модели. Отделим признак класса от обучающей выборки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gramStart"/>
      <w:r w:rsidRPr="002307EE">
        <w:rPr>
          <w:rFonts w:ascii="Courier New" w:hAnsi="Courier New" w:cs="Courier New"/>
          <w:sz w:val="20"/>
          <w:lang w:val="en-US"/>
        </w:rPr>
        <w:t>target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newtr.bad.values</w:t>
      </w:r>
      <w:proofErr w:type="spellEnd"/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gramStart"/>
      <w:r w:rsidRPr="002307EE">
        <w:rPr>
          <w:rFonts w:ascii="Courier New" w:hAnsi="Courier New" w:cs="Courier New"/>
          <w:sz w:val="20"/>
          <w:lang w:val="en-US"/>
        </w:rPr>
        <w:t>train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newtr.drop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('bad', axis=1).values</w:t>
      </w:r>
    </w:p>
    <w:p w:rsidR="00E75F12" w:rsidRPr="002307EE" w:rsidRDefault="00E75F12" w:rsidP="002307E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1"/>
        </w:rPr>
      </w:pPr>
      <w:r w:rsidRPr="002307EE">
        <w:rPr>
          <w:color w:val="000000"/>
          <w:sz w:val="28"/>
          <w:szCs w:val="21"/>
        </w:rPr>
        <w:t>Уменьшим размерность нашей выборки, чтобы взять только значимые параметры.</w:t>
      </w:r>
    </w:p>
    <w:p w:rsidR="00E75F12" w:rsidRPr="002307EE" w:rsidRDefault="00E75F12" w:rsidP="002307EE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000000"/>
          <w:sz w:val="28"/>
          <w:szCs w:val="21"/>
        </w:rPr>
      </w:pPr>
      <w:r w:rsidRPr="002307EE">
        <w:rPr>
          <w:color w:val="000000"/>
          <w:sz w:val="28"/>
          <w:szCs w:val="21"/>
        </w:rPr>
        <w:t xml:space="preserve">Для этого воспользуемся методом главных компонент и его реализацией PCA() в модуле </w:t>
      </w:r>
      <w:proofErr w:type="spellStart"/>
      <w:r w:rsidRPr="002307EE">
        <w:rPr>
          <w:color w:val="000000"/>
          <w:sz w:val="28"/>
          <w:szCs w:val="21"/>
        </w:rPr>
        <w:t>sklearn</w:t>
      </w:r>
      <w:proofErr w:type="spellEnd"/>
      <w:r w:rsidRPr="002307EE">
        <w:rPr>
          <w:color w:val="000000"/>
          <w:sz w:val="28"/>
          <w:szCs w:val="21"/>
        </w:rPr>
        <w:t>. В параметре мы передаем количество компонент, которые мы хотим сохранить (было выбрано 20)</w:t>
      </w:r>
    </w:p>
    <w:p w:rsidR="00E75F12" w:rsidRDefault="00E75F12" w:rsidP="00E75F12">
      <w:pPr>
        <w:ind w:left="0"/>
        <w:rPr>
          <w:sz w:val="22"/>
        </w:rPr>
      </w:pPr>
    </w:p>
    <w:p w:rsidR="00E75F12" w:rsidRPr="00E75F12" w:rsidRDefault="00E75F12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>coder = PCA(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n_components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=20)</w:t>
      </w:r>
    </w:p>
    <w:p w:rsidR="00E75F12" w:rsidRPr="00E75F12" w:rsidRDefault="00E75F12" w:rsidP="002307EE">
      <w:pPr>
        <w:spacing w:line="240" w:lineRule="auto"/>
        <w:ind w:left="0"/>
        <w:rPr>
          <w:rFonts w:ascii="Courier New" w:hAnsi="Courier New" w:cs="Courier New"/>
          <w:sz w:val="22"/>
          <w:lang w:val="en-US"/>
        </w:rPr>
      </w:pPr>
      <w:r w:rsidRPr="00E75F12">
        <w:rPr>
          <w:rFonts w:ascii="Courier New" w:hAnsi="Courier New" w:cs="Courier New"/>
          <w:sz w:val="22"/>
          <w:lang w:val="en-US"/>
        </w:rPr>
        <w:t xml:space="preserve">train = </w:t>
      </w:r>
      <w:proofErr w:type="spellStart"/>
      <w:r w:rsidRPr="00E75F12">
        <w:rPr>
          <w:rFonts w:ascii="Courier New" w:hAnsi="Courier New" w:cs="Courier New"/>
          <w:sz w:val="22"/>
          <w:lang w:val="en-US"/>
        </w:rPr>
        <w:t>coder.fit_transform</w:t>
      </w:r>
      <w:proofErr w:type="spellEnd"/>
      <w:r w:rsidRPr="00E75F12">
        <w:rPr>
          <w:rFonts w:ascii="Courier New" w:hAnsi="Courier New" w:cs="Courier New"/>
          <w:sz w:val="22"/>
          <w:lang w:val="en-US"/>
        </w:rPr>
        <w:t>(train)</w:t>
      </w:r>
    </w:p>
    <w:p w:rsidR="00E75F12" w:rsidRPr="002307EE" w:rsidRDefault="00E75F12" w:rsidP="002307EE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1"/>
        </w:rPr>
      </w:pPr>
      <w:r w:rsidRPr="002307EE">
        <w:rPr>
          <w:color w:val="000000"/>
          <w:sz w:val="28"/>
          <w:szCs w:val="21"/>
        </w:rPr>
        <w:t>Определим модели классификации.</w:t>
      </w:r>
    </w:p>
    <w:p w:rsidR="00E75F12" w:rsidRPr="002307EE" w:rsidRDefault="00E75F12" w:rsidP="002307EE">
      <w:pPr>
        <w:pStyle w:val="a3"/>
        <w:shd w:val="clear" w:color="auto" w:fill="FFFFFF"/>
        <w:spacing w:before="240" w:beforeAutospacing="0" w:after="0" w:afterAutospacing="0"/>
        <w:ind w:firstLine="567"/>
        <w:rPr>
          <w:color w:val="000000"/>
          <w:sz w:val="28"/>
          <w:szCs w:val="21"/>
        </w:rPr>
      </w:pPr>
      <w:r w:rsidRPr="002307EE">
        <w:rPr>
          <w:color w:val="000000"/>
          <w:sz w:val="28"/>
          <w:szCs w:val="21"/>
        </w:rPr>
        <w:t xml:space="preserve">Возьмем несколько различных алгоритмов и сравним результаты их работы при помощи характеристики </w:t>
      </w:r>
      <w:proofErr w:type="spellStart"/>
      <w:r w:rsidRPr="002307EE">
        <w:rPr>
          <w:color w:val="000000"/>
          <w:sz w:val="28"/>
          <w:szCs w:val="21"/>
        </w:rPr>
        <w:t>Area</w:t>
      </w:r>
      <w:proofErr w:type="spellEnd"/>
      <w:r w:rsidRPr="002307EE">
        <w:rPr>
          <w:color w:val="000000"/>
          <w:sz w:val="28"/>
          <w:szCs w:val="21"/>
        </w:rPr>
        <w:t xml:space="preserve"> </w:t>
      </w:r>
      <w:proofErr w:type="spellStart"/>
      <w:r w:rsidRPr="002307EE">
        <w:rPr>
          <w:color w:val="000000"/>
          <w:sz w:val="28"/>
          <w:szCs w:val="21"/>
        </w:rPr>
        <w:t>Under</w:t>
      </w:r>
      <w:proofErr w:type="spellEnd"/>
      <w:r w:rsidRPr="002307EE">
        <w:rPr>
          <w:color w:val="000000"/>
          <w:sz w:val="28"/>
          <w:szCs w:val="21"/>
        </w:rPr>
        <w:t xml:space="preserve"> ROC </w:t>
      </w:r>
      <w:proofErr w:type="spellStart"/>
      <w:r w:rsidRPr="002307EE">
        <w:rPr>
          <w:color w:val="000000"/>
          <w:sz w:val="28"/>
          <w:szCs w:val="21"/>
        </w:rPr>
        <w:t>Curve</w:t>
      </w:r>
      <w:proofErr w:type="spellEnd"/>
      <w:r w:rsidRPr="002307EE">
        <w:rPr>
          <w:color w:val="000000"/>
          <w:sz w:val="28"/>
          <w:szCs w:val="21"/>
        </w:rPr>
        <w:t xml:space="preserve"> (</w:t>
      </w:r>
      <w:proofErr w:type="spellStart"/>
      <w:r w:rsidRPr="002307EE">
        <w:rPr>
          <w:color w:val="000000"/>
          <w:sz w:val="28"/>
          <w:szCs w:val="21"/>
        </w:rPr>
        <w:t>auc</w:t>
      </w:r>
      <w:proofErr w:type="spellEnd"/>
      <w:r w:rsidRPr="002307EE">
        <w:rPr>
          <w:color w:val="000000"/>
          <w:sz w:val="28"/>
          <w:szCs w:val="21"/>
        </w:rPr>
        <w:t>).</w:t>
      </w:r>
    </w:p>
    <w:p w:rsidR="00E75F12" w:rsidRPr="002307EE" w:rsidRDefault="00E75F12" w:rsidP="002307EE">
      <w:pPr>
        <w:pStyle w:val="a3"/>
        <w:shd w:val="clear" w:color="auto" w:fill="FFFFFF"/>
        <w:spacing w:before="240" w:beforeAutospacing="0" w:after="0" w:afterAutospacing="0"/>
        <w:ind w:firstLine="567"/>
        <w:rPr>
          <w:color w:val="000000"/>
          <w:sz w:val="28"/>
          <w:szCs w:val="21"/>
        </w:rPr>
      </w:pPr>
      <w:r w:rsidRPr="002307EE">
        <w:rPr>
          <w:color w:val="000000"/>
          <w:sz w:val="28"/>
          <w:szCs w:val="21"/>
        </w:rPr>
        <w:t xml:space="preserve">Для моделирования будут рассмотрены следующие алгоритмы: Случайный лес, Градиентный </w:t>
      </w:r>
      <w:proofErr w:type="spellStart"/>
      <w:r w:rsidRPr="002307EE">
        <w:rPr>
          <w:color w:val="000000"/>
          <w:sz w:val="28"/>
          <w:szCs w:val="21"/>
        </w:rPr>
        <w:t>бустинг</w:t>
      </w:r>
      <w:proofErr w:type="spellEnd"/>
      <w:r w:rsidRPr="002307EE">
        <w:rPr>
          <w:color w:val="000000"/>
          <w:sz w:val="28"/>
          <w:szCs w:val="21"/>
        </w:rPr>
        <w:t>, Метод ближайших соседей, «Наивный» байесовский классификатор.</w:t>
      </w:r>
    </w:p>
    <w:p w:rsidR="00E75F12" w:rsidRDefault="00E75F12" w:rsidP="00E75F12">
      <w:pPr>
        <w:ind w:left="0"/>
        <w:rPr>
          <w:sz w:val="22"/>
        </w:rPr>
      </w:pP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>models = []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models.append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proofErr w:type="gramEnd"/>
      <w:r w:rsidRPr="002307EE">
        <w:rPr>
          <w:rFonts w:ascii="Courier New" w:hAnsi="Courier New" w:cs="Courier New"/>
          <w:sz w:val="20"/>
          <w:lang w:val="en-US"/>
        </w:rPr>
        <w:t>RandomForestClassifier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n_estimators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=165,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max_depth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=4, criterion='entropy'))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models.append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proofErr w:type="gramEnd"/>
      <w:r w:rsidRPr="002307EE">
        <w:rPr>
          <w:rFonts w:ascii="Courier New" w:hAnsi="Courier New" w:cs="Courier New"/>
          <w:sz w:val="20"/>
          <w:lang w:val="en-US"/>
        </w:rPr>
        <w:t>GradientBoostingClassifier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max_depth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=4))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models.append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proofErr w:type="gramEnd"/>
      <w:r w:rsidRPr="002307EE">
        <w:rPr>
          <w:rFonts w:ascii="Courier New" w:hAnsi="Courier New" w:cs="Courier New"/>
          <w:sz w:val="20"/>
          <w:lang w:val="en-US"/>
        </w:rPr>
        <w:t>KNeighborsClassifier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n_neighbors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=20))</w:t>
      </w:r>
    </w:p>
    <w:p w:rsidR="00E75F12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</w:rPr>
      </w:pPr>
      <w:proofErr w:type="spellStart"/>
      <w:r w:rsidRPr="002307EE">
        <w:rPr>
          <w:rFonts w:ascii="Courier New" w:hAnsi="Courier New" w:cs="Courier New"/>
          <w:sz w:val="20"/>
        </w:rPr>
        <w:t>models.append</w:t>
      </w:r>
      <w:proofErr w:type="spellEnd"/>
      <w:r w:rsidRPr="002307EE">
        <w:rPr>
          <w:rFonts w:ascii="Courier New" w:hAnsi="Courier New" w:cs="Courier New"/>
          <w:sz w:val="20"/>
        </w:rPr>
        <w:t>(</w:t>
      </w:r>
      <w:proofErr w:type="spellStart"/>
      <w:r w:rsidRPr="002307EE">
        <w:rPr>
          <w:rFonts w:ascii="Courier New" w:hAnsi="Courier New" w:cs="Courier New"/>
          <w:sz w:val="20"/>
        </w:rPr>
        <w:t>GaussianNB</w:t>
      </w:r>
      <w:proofErr w:type="spellEnd"/>
      <w:r w:rsidRPr="002307EE">
        <w:rPr>
          <w:rFonts w:ascii="Courier New" w:hAnsi="Courier New" w:cs="Courier New"/>
          <w:sz w:val="20"/>
        </w:rPr>
        <w:t>())</w:t>
      </w:r>
    </w:p>
    <w:p w:rsidR="002307EE" w:rsidRPr="002307EE" w:rsidRDefault="002307EE" w:rsidP="002307EE">
      <w:pPr>
        <w:spacing w:line="240" w:lineRule="auto"/>
        <w:ind w:left="0"/>
        <w:rPr>
          <w:rFonts w:ascii="Courier New" w:hAnsi="Courier New" w:cs="Courier New"/>
          <w:sz w:val="20"/>
        </w:rPr>
      </w:pPr>
    </w:p>
    <w:p w:rsidR="00E75F12" w:rsidRPr="005A523A" w:rsidRDefault="00E75F12" w:rsidP="002307EE">
      <w:pPr>
        <w:ind w:left="0" w:firstLine="567"/>
        <w:rPr>
          <w:rFonts w:cs="Times New Roman"/>
          <w:color w:val="000000"/>
          <w:szCs w:val="21"/>
          <w:shd w:val="clear" w:color="auto" w:fill="FFFFFF"/>
          <w:lang w:val="en-US"/>
        </w:rPr>
      </w:pPr>
      <w:r w:rsidRPr="002307EE">
        <w:rPr>
          <w:rFonts w:cs="Times New Roman"/>
          <w:color w:val="000000"/>
          <w:szCs w:val="21"/>
          <w:shd w:val="clear" w:color="auto" w:fill="FFFFFF"/>
        </w:rPr>
        <w:t xml:space="preserve">Разобьем нашу обучающую выборку на 2 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подвыборки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 xml:space="preserve">: тестовую и обучающую. Данное действие нужно чтобы мы могли посчитать характеристику </w:t>
      </w:r>
      <w:proofErr w:type="spellStart"/>
      <w:r w:rsidRPr="002307EE">
        <w:rPr>
          <w:rFonts w:cs="Times New Roman"/>
          <w:color w:val="000000"/>
          <w:szCs w:val="21"/>
          <w:shd w:val="clear" w:color="auto" w:fill="FFFFFF"/>
        </w:rPr>
        <w:t>auc</w:t>
      </w:r>
      <w:proofErr w:type="spellEnd"/>
      <w:r w:rsidRPr="002307EE">
        <w:rPr>
          <w:rFonts w:cs="Times New Roman"/>
          <w:color w:val="000000"/>
          <w:szCs w:val="21"/>
          <w:shd w:val="clear" w:color="auto" w:fill="FFFFFF"/>
        </w:rPr>
        <w:t xml:space="preserve"> для выбранных моделей. Разбиение</w:t>
      </w:r>
      <w:r w:rsidRPr="005A523A">
        <w:rPr>
          <w:rFonts w:cs="Times New Roman"/>
          <w:color w:val="000000"/>
          <w:szCs w:val="21"/>
          <w:shd w:val="clear" w:color="auto" w:fill="FFFFFF"/>
          <w:lang w:val="en-US"/>
        </w:rPr>
        <w:t xml:space="preserve"> </w:t>
      </w:r>
      <w:r w:rsidRPr="002307EE">
        <w:rPr>
          <w:rFonts w:cs="Times New Roman"/>
          <w:color w:val="000000"/>
          <w:szCs w:val="21"/>
          <w:shd w:val="clear" w:color="auto" w:fill="FFFFFF"/>
        </w:rPr>
        <w:t>можно</w:t>
      </w:r>
      <w:r w:rsidRPr="005A523A">
        <w:rPr>
          <w:rFonts w:cs="Times New Roman"/>
          <w:color w:val="000000"/>
          <w:szCs w:val="21"/>
          <w:shd w:val="clear" w:color="auto" w:fill="FFFFFF"/>
          <w:lang w:val="en-US"/>
        </w:rPr>
        <w:t xml:space="preserve"> </w:t>
      </w:r>
      <w:r w:rsidRPr="002307EE">
        <w:rPr>
          <w:rFonts w:cs="Times New Roman"/>
          <w:color w:val="000000"/>
          <w:szCs w:val="21"/>
          <w:shd w:val="clear" w:color="auto" w:fill="FFFFFF"/>
        </w:rPr>
        <w:t>провести</w:t>
      </w:r>
      <w:r w:rsidRPr="005A523A">
        <w:rPr>
          <w:rFonts w:cs="Times New Roman"/>
          <w:color w:val="000000"/>
          <w:szCs w:val="21"/>
          <w:shd w:val="clear" w:color="auto" w:fill="FFFFFF"/>
          <w:lang w:val="en-US"/>
        </w:rPr>
        <w:t xml:space="preserve"> </w:t>
      </w:r>
      <w:r w:rsidRPr="002307EE">
        <w:rPr>
          <w:rFonts w:cs="Times New Roman"/>
          <w:color w:val="000000"/>
          <w:szCs w:val="21"/>
          <w:shd w:val="clear" w:color="auto" w:fill="FFFFFF"/>
        </w:rPr>
        <w:t>функцией</w:t>
      </w:r>
      <w:r w:rsidRPr="005A523A">
        <w:rPr>
          <w:rFonts w:cs="Times New Roman"/>
          <w:color w:val="000000"/>
          <w:szCs w:val="21"/>
          <w:shd w:val="clear" w:color="auto" w:fill="FFFFFF"/>
          <w:lang w:val="en-US"/>
        </w:rPr>
        <w:t xml:space="preserve"> </w:t>
      </w:r>
      <w:proofErr w:type="spellStart"/>
      <w:r w:rsidRPr="005A523A">
        <w:rPr>
          <w:rFonts w:cs="Times New Roman"/>
          <w:color w:val="000000"/>
          <w:szCs w:val="21"/>
          <w:shd w:val="clear" w:color="auto" w:fill="FFFFFF"/>
          <w:lang w:val="en-US"/>
        </w:rPr>
        <w:t>train_test_split</w:t>
      </w:r>
      <w:proofErr w:type="spellEnd"/>
      <w:r w:rsidRPr="005A523A">
        <w:rPr>
          <w:rFonts w:cs="Times New Roman"/>
          <w:color w:val="000000"/>
          <w:szCs w:val="21"/>
          <w:shd w:val="clear" w:color="auto" w:fill="FFFFFF"/>
          <w:lang w:val="en-US"/>
        </w:rPr>
        <w:t xml:space="preserve">() </w:t>
      </w:r>
      <w:r w:rsidRPr="002307EE">
        <w:rPr>
          <w:rFonts w:cs="Times New Roman"/>
          <w:color w:val="000000"/>
          <w:szCs w:val="21"/>
          <w:shd w:val="clear" w:color="auto" w:fill="FFFFFF"/>
        </w:rPr>
        <w:t>из</w:t>
      </w:r>
      <w:r w:rsidRPr="005A523A">
        <w:rPr>
          <w:rFonts w:cs="Times New Roman"/>
          <w:color w:val="000000"/>
          <w:szCs w:val="21"/>
          <w:shd w:val="clear" w:color="auto" w:fill="FFFFFF"/>
          <w:lang w:val="en-US"/>
        </w:rPr>
        <w:t xml:space="preserve"> </w:t>
      </w:r>
      <w:r w:rsidRPr="002307EE">
        <w:rPr>
          <w:rFonts w:cs="Times New Roman"/>
          <w:color w:val="000000"/>
          <w:szCs w:val="21"/>
          <w:shd w:val="clear" w:color="auto" w:fill="FFFFFF"/>
        </w:rPr>
        <w:t>библиотеки</w:t>
      </w:r>
      <w:r w:rsidRPr="005A523A">
        <w:rPr>
          <w:rFonts w:cs="Times New Roman"/>
          <w:color w:val="000000"/>
          <w:szCs w:val="21"/>
          <w:shd w:val="clear" w:color="auto" w:fill="FFFFFF"/>
          <w:lang w:val="en-US"/>
        </w:rPr>
        <w:t xml:space="preserve"> </w:t>
      </w:r>
      <w:proofErr w:type="spellStart"/>
      <w:r w:rsidRPr="005A523A">
        <w:rPr>
          <w:rFonts w:cs="Times New Roman"/>
          <w:color w:val="000000"/>
          <w:szCs w:val="21"/>
          <w:shd w:val="clear" w:color="auto" w:fill="FFFFFF"/>
          <w:lang w:val="en-US"/>
        </w:rPr>
        <w:t>sklearn</w:t>
      </w:r>
      <w:proofErr w:type="spellEnd"/>
    </w:p>
    <w:p w:rsidR="00E75F12" w:rsidRPr="002307EE" w:rsidRDefault="00E75F12" w:rsidP="00E75F12">
      <w:pPr>
        <w:ind w:left="0"/>
        <w:rPr>
          <w:rFonts w:ascii="Courier New" w:hAnsi="Courier New" w:cs="Courier New"/>
          <w:sz w:val="20"/>
          <w:lang w:val="en-US"/>
        </w:rPr>
      </w:pPr>
      <w:proofErr w:type="spellStart"/>
      <w:r w:rsidRPr="002307EE">
        <w:rPr>
          <w:rFonts w:ascii="Courier New" w:hAnsi="Courier New" w:cs="Courier New"/>
          <w:sz w:val="20"/>
          <w:lang w:val="en-US"/>
        </w:rPr>
        <w:t>TRNtrain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TRNtest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TARtrain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TARtest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train_test_</w:t>
      </w:r>
      <w:proofErr w:type="gramStart"/>
      <w:r w:rsidRPr="002307EE">
        <w:rPr>
          <w:rFonts w:ascii="Courier New" w:hAnsi="Courier New" w:cs="Courier New"/>
          <w:sz w:val="20"/>
          <w:lang w:val="en-US"/>
        </w:rPr>
        <w:t>split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 xml:space="preserve">train, target,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test_size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=0.3,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random_state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=0)</w:t>
      </w:r>
    </w:p>
    <w:p w:rsidR="00E75F12" w:rsidRPr="002307EE" w:rsidRDefault="00E75F12" w:rsidP="002307EE">
      <w:pPr>
        <w:ind w:left="0" w:firstLine="567"/>
        <w:rPr>
          <w:rFonts w:cs="Times New Roman"/>
          <w:color w:val="000000"/>
          <w:szCs w:val="21"/>
          <w:shd w:val="clear" w:color="auto" w:fill="FFFFFF"/>
        </w:rPr>
      </w:pPr>
      <w:r w:rsidRPr="002307EE">
        <w:rPr>
          <w:rFonts w:cs="Times New Roman"/>
          <w:color w:val="000000"/>
          <w:szCs w:val="21"/>
          <w:shd w:val="clear" w:color="auto" w:fill="FFFFFF"/>
        </w:rPr>
        <w:lastRenderedPageBreak/>
        <w:t>Обучение выбранных моделей по очереди и оценка результата в виде построения AUC кривой для каждой модели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gramStart"/>
      <w:r w:rsidRPr="002307EE">
        <w:rPr>
          <w:rFonts w:ascii="Courier New" w:hAnsi="Courier New" w:cs="Courier New"/>
          <w:sz w:val="20"/>
          <w:lang w:val="en-US"/>
        </w:rPr>
        <w:t>import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matplotlib.pyplot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as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plt</w:t>
      </w:r>
      <w:proofErr w:type="spellEnd"/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gramStart"/>
      <w:r w:rsidRPr="002307EE">
        <w:rPr>
          <w:rFonts w:ascii="Courier New" w:hAnsi="Courier New" w:cs="Courier New"/>
          <w:sz w:val="20"/>
          <w:lang w:val="en-US"/>
        </w:rPr>
        <w:t>from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 xml:space="preserve">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sklearn.metrics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import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roc_curve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roc_auc_score</w:t>
      </w:r>
      <w:proofErr w:type="spellEnd"/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plt.figure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proofErr w:type="gramEnd"/>
      <w:r w:rsidRPr="002307EE">
        <w:rPr>
          <w:rFonts w:ascii="Courier New" w:hAnsi="Courier New" w:cs="Courier New"/>
          <w:sz w:val="20"/>
          <w:lang w:val="en-US"/>
        </w:rPr>
        <w:t>figsize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=(10, 10)) 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>for model in models: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</w:t>
      </w:r>
      <w:proofErr w:type="gramStart"/>
      <w:r w:rsidRPr="002307EE">
        <w:rPr>
          <w:rFonts w:ascii="Courier New" w:hAnsi="Courier New" w:cs="Courier New"/>
          <w:sz w:val="20"/>
          <w:lang w:val="en-US"/>
        </w:rPr>
        <w:t>model.fit(</w:t>
      </w:r>
      <w:proofErr w:type="spellStart"/>
      <w:proofErr w:type="gramEnd"/>
      <w:r w:rsidRPr="002307EE">
        <w:rPr>
          <w:rFonts w:ascii="Courier New" w:hAnsi="Courier New" w:cs="Courier New"/>
          <w:sz w:val="20"/>
          <w:lang w:val="en-US"/>
        </w:rPr>
        <w:t>TRNtrain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TARtrain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pred_scr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model.predict_</w:t>
      </w:r>
      <w:proofErr w:type="gramStart"/>
      <w:r w:rsidRPr="002307EE">
        <w:rPr>
          <w:rFonts w:ascii="Courier New" w:hAnsi="Courier New" w:cs="Courier New"/>
          <w:sz w:val="20"/>
          <w:lang w:val="en-US"/>
        </w:rPr>
        <w:t>proba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proofErr w:type="gramEnd"/>
      <w:r w:rsidRPr="002307EE">
        <w:rPr>
          <w:rFonts w:ascii="Courier New" w:hAnsi="Courier New" w:cs="Courier New"/>
          <w:sz w:val="20"/>
          <w:lang w:val="en-US"/>
        </w:rPr>
        <w:t>TRNtest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)[:, 1]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</w:t>
      </w: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fpr</w:t>
      </w:r>
      <w:proofErr w:type="spellEnd"/>
      <w:proofErr w:type="gramEnd"/>
      <w:r w:rsidRPr="002307EE">
        <w:rPr>
          <w:rFonts w:ascii="Courier New" w:hAnsi="Courier New" w:cs="Courier New"/>
          <w:sz w:val="20"/>
          <w:lang w:val="en-US"/>
        </w:rPr>
        <w:t xml:space="preserve">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tpr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, thresholds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roc_curve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TARtest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pred_scr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roc_auc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roc_auc_</w:t>
      </w:r>
      <w:proofErr w:type="gramStart"/>
      <w:r w:rsidRPr="002307EE">
        <w:rPr>
          <w:rFonts w:ascii="Courier New" w:hAnsi="Courier New" w:cs="Courier New"/>
          <w:sz w:val="20"/>
          <w:lang w:val="en-US"/>
        </w:rPr>
        <w:t>score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proofErr w:type="gramEnd"/>
      <w:r w:rsidRPr="002307EE">
        <w:rPr>
          <w:rFonts w:ascii="Courier New" w:hAnsi="Courier New" w:cs="Courier New"/>
          <w:sz w:val="20"/>
          <w:lang w:val="en-US"/>
        </w:rPr>
        <w:t>TARtest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pred_scr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md = str(model)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</w:t>
      </w: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md</w:t>
      </w:r>
      <w:proofErr w:type="spellEnd"/>
      <w:proofErr w:type="gramEnd"/>
      <w:r w:rsidRPr="002307EE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md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[: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md.find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('(')]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307EE">
        <w:rPr>
          <w:rFonts w:ascii="Courier New" w:hAnsi="Courier New" w:cs="Courier New"/>
          <w:sz w:val="20"/>
          <w:lang w:val="en-US"/>
        </w:rPr>
        <w:t xml:space="preserve">    </w:t>
      </w: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plt.plot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spellStart"/>
      <w:proofErr w:type="gramEnd"/>
      <w:r w:rsidRPr="002307EE">
        <w:rPr>
          <w:rFonts w:ascii="Courier New" w:hAnsi="Courier New" w:cs="Courier New"/>
          <w:sz w:val="20"/>
          <w:lang w:val="en-US"/>
        </w:rPr>
        <w:t>fpr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tpr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, label='ROC fold %s (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auc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 = %0.2f)' % (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md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 xml:space="preserve">, </w:t>
      </w:r>
      <w:proofErr w:type="spellStart"/>
      <w:r w:rsidRPr="002307EE">
        <w:rPr>
          <w:rFonts w:ascii="Courier New" w:hAnsi="Courier New" w:cs="Courier New"/>
          <w:sz w:val="20"/>
          <w:lang w:val="en-US"/>
        </w:rPr>
        <w:t>roc_auc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))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plt.plot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>[0, 1], [0, 1], '--', color=(0.6, 0.6, 0.6))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plt.xlim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>[0, 1])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plt.ylim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>[0, 1])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plt.xlabel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>'False Positive Rate')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plt.ylabel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>'True Positive Rate')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plt.title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>'Receiver operating characteristic example')</w:t>
      </w:r>
    </w:p>
    <w:p w:rsidR="00E75F12" w:rsidRPr="002307EE" w:rsidRDefault="00E75F12" w:rsidP="002307EE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proofErr w:type="gramStart"/>
      <w:r w:rsidRPr="002307EE">
        <w:rPr>
          <w:rFonts w:ascii="Courier New" w:hAnsi="Courier New" w:cs="Courier New"/>
          <w:sz w:val="20"/>
          <w:lang w:val="en-US"/>
        </w:rPr>
        <w:t>plt.legend</w:t>
      </w:r>
      <w:proofErr w:type="spellEnd"/>
      <w:r w:rsidRPr="002307EE">
        <w:rPr>
          <w:rFonts w:ascii="Courier New" w:hAnsi="Courier New" w:cs="Courier New"/>
          <w:sz w:val="20"/>
          <w:lang w:val="en-US"/>
        </w:rPr>
        <w:t>(</w:t>
      </w:r>
      <w:proofErr w:type="gramEnd"/>
      <w:r w:rsidRPr="002307EE">
        <w:rPr>
          <w:rFonts w:ascii="Courier New" w:hAnsi="Courier New" w:cs="Courier New"/>
          <w:sz w:val="20"/>
          <w:lang w:val="en-US"/>
        </w:rPr>
        <w:t>loc="lower right")</w:t>
      </w:r>
    </w:p>
    <w:p w:rsidR="00E75F12" w:rsidRPr="00E75F12" w:rsidRDefault="00E75F12" w:rsidP="002307EE">
      <w:pPr>
        <w:spacing w:line="240" w:lineRule="auto"/>
        <w:ind w:left="0"/>
        <w:rPr>
          <w:rFonts w:ascii="Courier New" w:hAnsi="Courier New" w:cs="Courier New"/>
          <w:sz w:val="22"/>
        </w:rPr>
      </w:pPr>
      <w:proofErr w:type="spellStart"/>
      <w:r w:rsidRPr="002307EE">
        <w:rPr>
          <w:rFonts w:ascii="Courier New" w:hAnsi="Courier New" w:cs="Courier New"/>
          <w:sz w:val="20"/>
        </w:rPr>
        <w:t>plt.show</w:t>
      </w:r>
      <w:proofErr w:type="spellEnd"/>
      <w:r w:rsidRPr="002307EE">
        <w:rPr>
          <w:rFonts w:ascii="Courier New" w:hAnsi="Courier New" w:cs="Courier New"/>
          <w:sz w:val="20"/>
        </w:rPr>
        <w:t>()</w:t>
      </w:r>
    </w:p>
    <w:p w:rsidR="00E75F12" w:rsidRDefault="00E75F12" w:rsidP="00E75F12">
      <w:pPr>
        <w:ind w:left="0"/>
        <w:rPr>
          <w:sz w:val="22"/>
        </w:rPr>
      </w:pPr>
      <w:r>
        <w:rPr>
          <w:noProof/>
          <w:lang w:eastAsia="ru-RU"/>
        </w:rPr>
        <w:drawing>
          <wp:inline distT="0" distB="0" distL="0" distR="0">
            <wp:extent cx="5717419" cy="5486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4802" cy="549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F12" w:rsidRPr="00245B23" w:rsidRDefault="00E75F12" w:rsidP="00245B2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1"/>
        </w:rPr>
      </w:pPr>
      <w:r w:rsidRPr="00245B23">
        <w:rPr>
          <w:color w:val="000000"/>
          <w:sz w:val="28"/>
          <w:szCs w:val="21"/>
        </w:rPr>
        <w:lastRenderedPageBreak/>
        <w:t xml:space="preserve">Итак, по результатам анализа моделей можно сказать, что лучше всего себя показал градиентный </w:t>
      </w:r>
      <w:proofErr w:type="spellStart"/>
      <w:r w:rsidRPr="00245B23">
        <w:rPr>
          <w:color w:val="000000"/>
          <w:sz w:val="28"/>
          <w:szCs w:val="21"/>
        </w:rPr>
        <w:t>бустинг</w:t>
      </w:r>
      <w:proofErr w:type="spellEnd"/>
      <w:r w:rsidRPr="00245B23">
        <w:rPr>
          <w:color w:val="000000"/>
          <w:sz w:val="28"/>
          <w:szCs w:val="21"/>
        </w:rPr>
        <w:t>, его точность порядка 69%. Хуже всех себя показал "наивный" байесовский классификатор с точностью 53%.</w:t>
      </w:r>
    </w:p>
    <w:p w:rsidR="00E75F12" w:rsidRPr="00245B23" w:rsidRDefault="00E75F12" w:rsidP="00245B23">
      <w:pPr>
        <w:pStyle w:val="a3"/>
        <w:shd w:val="clear" w:color="auto" w:fill="FFFFFF"/>
        <w:spacing w:before="240" w:beforeAutospacing="0" w:after="0" w:afterAutospacing="0" w:line="360" w:lineRule="auto"/>
        <w:ind w:firstLine="567"/>
        <w:rPr>
          <w:color w:val="000000"/>
          <w:sz w:val="28"/>
          <w:szCs w:val="21"/>
        </w:rPr>
      </w:pPr>
      <w:r w:rsidRPr="00245B23">
        <w:rPr>
          <w:color w:val="000000"/>
          <w:sz w:val="28"/>
          <w:szCs w:val="21"/>
        </w:rPr>
        <w:t xml:space="preserve">Соответственно для обучения тестовой выборки мы выберем градиентный </w:t>
      </w:r>
      <w:proofErr w:type="spellStart"/>
      <w:r w:rsidRPr="00245B23">
        <w:rPr>
          <w:color w:val="000000"/>
          <w:sz w:val="28"/>
          <w:szCs w:val="21"/>
        </w:rPr>
        <w:t>бустинг</w:t>
      </w:r>
      <w:proofErr w:type="spellEnd"/>
      <w:r w:rsidRPr="00245B23">
        <w:rPr>
          <w:color w:val="000000"/>
          <w:sz w:val="28"/>
          <w:szCs w:val="21"/>
        </w:rPr>
        <w:t>. Заполним информацию в тестовой выборке, предварительно обработав ее до нужного формата</w:t>
      </w:r>
    </w:p>
    <w:p w:rsidR="00E75F12" w:rsidRPr="00245B23" w:rsidRDefault="00E75F12" w:rsidP="00245B23">
      <w:pPr>
        <w:spacing w:line="240" w:lineRule="auto"/>
        <w:ind w:left="0"/>
        <w:rPr>
          <w:rFonts w:ascii="Courier New" w:hAnsi="Courier New" w:cs="Courier New"/>
          <w:sz w:val="20"/>
        </w:rPr>
      </w:pPr>
      <w:r w:rsidRPr="00245B23">
        <w:rPr>
          <w:rFonts w:ascii="Courier New" w:hAnsi="Courier New" w:cs="Courier New"/>
          <w:sz w:val="20"/>
        </w:rPr>
        <w:t>#приводим тестовую выборку к нужному формату</w:t>
      </w:r>
    </w:p>
    <w:p w:rsidR="00E75F12" w:rsidRPr="00245B23" w:rsidRDefault="00E75F12" w:rsidP="00245B23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spellStart"/>
      <w:r w:rsidRPr="00245B23">
        <w:rPr>
          <w:rFonts w:ascii="Courier New" w:hAnsi="Courier New" w:cs="Courier New"/>
          <w:sz w:val="20"/>
          <w:lang w:val="en-US"/>
        </w:rPr>
        <w:t>FieldDrop.append</w:t>
      </w:r>
      <w:proofErr w:type="spellEnd"/>
      <w:r w:rsidRPr="00245B23">
        <w:rPr>
          <w:rFonts w:ascii="Courier New" w:hAnsi="Courier New" w:cs="Courier New"/>
          <w:sz w:val="20"/>
          <w:lang w:val="en-US"/>
        </w:rPr>
        <w:t>('bad')</w:t>
      </w:r>
    </w:p>
    <w:p w:rsidR="00E75F12" w:rsidRPr="00245B23" w:rsidRDefault="00E75F12" w:rsidP="00245B23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gramStart"/>
      <w:r w:rsidRPr="00245B23">
        <w:rPr>
          <w:rFonts w:ascii="Courier New" w:hAnsi="Courier New" w:cs="Courier New"/>
          <w:sz w:val="20"/>
          <w:lang w:val="en-US"/>
        </w:rPr>
        <w:t>test</w:t>
      </w:r>
      <w:proofErr w:type="gramEnd"/>
      <w:r w:rsidRPr="00245B23">
        <w:rPr>
          <w:rFonts w:ascii="Courier New" w:hAnsi="Courier New" w:cs="Courier New"/>
          <w:sz w:val="20"/>
          <w:lang w:val="en-US"/>
        </w:rPr>
        <w:t xml:space="preserve"> = </w:t>
      </w:r>
      <w:proofErr w:type="spellStart"/>
      <w:r w:rsidRPr="00245B23">
        <w:rPr>
          <w:rFonts w:ascii="Courier New" w:hAnsi="Courier New" w:cs="Courier New"/>
          <w:sz w:val="20"/>
          <w:lang w:val="en-US"/>
        </w:rPr>
        <w:t>testDF.drop</w:t>
      </w:r>
      <w:proofErr w:type="spellEnd"/>
      <w:r w:rsidRPr="00245B23">
        <w:rPr>
          <w:rFonts w:ascii="Courier New" w:hAnsi="Courier New" w:cs="Courier New"/>
          <w:sz w:val="20"/>
          <w:lang w:val="en-US"/>
        </w:rPr>
        <w:t>(</w:t>
      </w:r>
      <w:proofErr w:type="spellStart"/>
      <w:r w:rsidRPr="00245B23">
        <w:rPr>
          <w:rFonts w:ascii="Courier New" w:hAnsi="Courier New" w:cs="Courier New"/>
          <w:sz w:val="20"/>
          <w:lang w:val="en-US"/>
        </w:rPr>
        <w:t>FieldDrop</w:t>
      </w:r>
      <w:proofErr w:type="spellEnd"/>
      <w:r w:rsidRPr="00245B23">
        <w:rPr>
          <w:rFonts w:ascii="Courier New" w:hAnsi="Courier New" w:cs="Courier New"/>
          <w:sz w:val="20"/>
          <w:lang w:val="en-US"/>
        </w:rPr>
        <w:t>, axis=1).values</w:t>
      </w:r>
    </w:p>
    <w:p w:rsidR="00E75F12" w:rsidRPr="00245B23" w:rsidRDefault="00E75F12" w:rsidP="00245B23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45B23">
        <w:rPr>
          <w:rFonts w:ascii="Courier New" w:hAnsi="Courier New" w:cs="Courier New"/>
          <w:sz w:val="20"/>
          <w:lang w:val="en-US"/>
        </w:rPr>
        <w:t xml:space="preserve">test = </w:t>
      </w:r>
      <w:proofErr w:type="spellStart"/>
      <w:r w:rsidRPr="00245B23">
        <w:rPr>
          <w:rFonts w:ascii="Courier New" w:hAnsi="Courier New" w:cs="Courier New"/>
          <w:sz w:val="20"/>
          <w:lang w:val="en-US"/>
        </w:rPr>
        <w:t>coder.fit_transform</w:t>
      </w:r>
      <w:proofErr w:type="spellEnd"/>
      <w:r w:rsidRPr="00245B23">
        <w:rPr>
          <w:rFonts w:ascii="Courier New" w:hAnsi="Courier New" w:cs="Courier New"/>
          <w:sz w:val="20"/>
          <w:lang w:val="en-US"/>
        </w:rPr>
        <w:t>(test)</w:t>
      </w:r>
    </w:p>
    <w:p w:rsidR="00E75F12" w:rsidRPr="00245B23" w:rsidRDefault="00E75F12" w:rsidP="00245B23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r w:rsidRPr="00245B23">
        <w:rPr>
          <w:rFonts w:ascii="Courier New" w:hAnsi="Courier New" w:cs="Courier New"/>
          <w:sz w:val="20"/>
          <w:lang w:val="en-US"/>
        </w:rPr>
        <w:t>#</w:t>
      </w:r>
      <w:r w:rsidRPr="00245B23">
        <w:rPr>
          <w:rFonts w:ascii="Courier New" w:hAnsi="Courier New" w:cs="Courier New"/>
          <w:sz w:val="20"/>
        </w:rPr>
        <w:t>обучаем</w:t>
      </w:r>
      <w:r w:rsidRPr="00245B23">
        <w:rPr>
          <w:rFonts w:ascii="Courier New" w:hAnsi="Courier New" w:cs="Courier New"/>
          <w:sz w:val="20"/>
          <w:lang w:val="en-US"/>
        </w:rPr>
        <w:t xml:space="preserve"> </w:t>
      </w:r>
      <w:r w:rsidRPr="00245B23">
        <w:rPr>
          <w:rFonts w:ascii="Courier New" w:hAnsi="Courier New" w:cs="Courier New"/>
          <w:sz w:val="20"/>
        </w:rPr>
        <w:t>модель</w:t>
      </w:r>
    </w:p>
    <w:p w:rsidR="00E75F12" w:rsidRPr="00245B23" w:rsidRDefault="00E75F12" w:rsidP="00245B23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gramStart"/>
      <w:r w:rsidRPr="00245B23">
        <w:rPr>
          <w:rFonts w:ascii="Courier New" w:hAnsi="Courier New" w:cs="Courier New"/>
          <w:sz w:val="20"/>
          <w:lang w:val="en-US"/>
        </w:rPr>
        <w:t>model</w:t>
      </w:r>
      <w:proofErr w:type="gramEnd"/>
      <w:r w:rsidRPr="00245B23">
        <w:rPr>
          <w:rFonts w:ascii="Courier New" w:hAnsi="Courier New" w:cs="Courier New"/>
          <w:sz w:val="20"/>
          <w:lang w:val="en-US"/>
        </w:rPr>
        <w:t xml:space="preserve"> = models[1]</w:t>
      </w:r>
    </w:p>
    <w:p w:rsidR="00E75F12" w:rsidRPr="00245B23" w:rsidRDefault="00E75F12" w:rsidP="00245B23">
      <w:pPr>
        <w:spacing w:line="240" w:lineRule="auto"/>
        <w:ind w:left="0"/>
        <w:rPr>
          <w:rFonts w:ascii="Courier New" w:hAnsi="Courier New" w:cs="Courier New"/>
          <w:sz w:val="20"/>
          <w:lang w:val="en-US"/>
        </w:rPr>
      </w:pPr>
      <w:proofErr w:type="gramStart"/>
      <w:r w:rsidRPr="00245B23">
        <w:rPr>
          <w:rFonts w:ascii="Courier New" w:hAnsi="Courier New" w:cs="Courier New"/>
          <w:sz w:val="20"/>
          <w:lang w:val="en-US"/>
        </w:rPr>
        <w:t>model.fit(</w:t>
      </w:r>
      <w:proofErr w:type="gramEnd"/>
      <w:r w:rsidRPr="00245B23">
        <w:rPr>
          <w:rFonts w:ascii="Courier New" w:hAnsi="Courier New" w:cs="Courier New"/>
          <w:sz w:val="20"/>
          <w:lang w:val="en-US"/>
        </w:rPr>
        <w:t>train, target)</w:t>
      </w:r>
    </w:p>
    <w:p w:rsidR="00E75F12" w:rsidRPr="00245B23" w:rsidRDefault="00E75F12" w:rsidP="00245B23">
      <w:pPr>
        <w:spacing w:line="240" w:lineRule="auto"/>
        <w:ind w:left="0"/>
        <w:rPr>
          <w:rFonts w:ascii="Courier New" w:hAnsi="Courier New" w:cs="Courier New"/>
          <w:sz w:val="20"/>
        </w:rPr>
      </w:pPr>
      <w:r w:rsidRPr="00245B23">
        <w:rPr>
          <w:rFonts w:ascii="Courier New" w:hAnsi="Courier New" w:cs="Courier New"/>
          <w:sz w:val="20"/>
        </w:rPr>
        <w:t>#записываем результат</w:t>
      </w:r>
    </w:p>
    <w:p w:rsidR="00E75F12" w:rsidRPr="00245B23" w:rsidRDefault="00E75F12" w:rsidP="00245B23">
      <w:pPr>
        <w:spacing w:line="240" w:lineRule="auto"/>
        <w:ind w:left="0"/>
        <w:rPr>
          <w:rFonts w:ascii="Courier New" w:hAnsi="Courier New" w:cs="Courier New"/>
          <w:sz w:val="20"/>
        </w:rPr>
      </w:pPr>
      <w:proofErr w:type="spellStart"/>
      <w:r w:rsidRPr="00245B23">
        <w:rPr>
          <w:rFonts w:ascii="Courier New" w:hAnsi="Courier New" w:cs="Courier New"/>
          <w:sz w:val="20"/>
        </w:rPr>
        <w:t>testDF.bad</w:t>
      </w:r>
      <w:proofErr w:type="spellEnd"/>
      <w:r w:rsidRPr="00245B23">
        <w:rPr>
          <w:rFonts w:ascii="Courier New" w:hAnsi="Courier New" w:cs="Courier New"/>
          <w:sz w:val="20"/>
        </w:rPr>
        <w:t xml:space="preserve"> = </w:t>
      </w:r>
      <w:proofErr w:type="spellStart"/>
      <w:r w:rsidRPr="00245B23">
        <w:rPr>
          <w:rFonts w:ascii="Courier New" w:hAnsi="Courier New" w:cs="Courier New"/>
          <w:sz w:val="20"/>
        </w:rPr>
        <w:t>model.predict</w:t>
      </w:r>
      <w:proofErr w:type="spellEnd"/>
      <w:r w:rsidRPr="00245B23">
        <w:rPr>
          <w:rFonts w:ascii="Courier New" w:hAnsi="Courier New" w:cs="Courier New"/>
          <w:sz w:val="20"/>
        </w:rPr>
        <w:t>(</w:t>
      </w:r>
      <w:proofErr w:type="spellStart"/>
      <w:r w:rsidRPr="00245B23">
        <w:rPr>
          <w:rFonts w:ascii="Courier New" w:hAnsi="Courier New" w:cs="Courier New"/>
          <w:sz w:val="20"/>
        </w:rPr>
        <w:t>test</w:t>
      </w:r>
      <w:proofErr w:type="spellEnd"/>
      <w:r w:rsidRPr="00245B23">
        <w:rPr>
          <w:rFonts w:ascii="Courier New" w:hAnsi="Courier New" w:cs="Courier New"/>
          <w:sz w:val="20"/>
        </w:rPr>
        <w:t>)</w:t>
      </w:r>
    </w:p>
    <w:p w:rsidR="00E75F12" w:rsidRDefault="00E75F12" w:rsidP="00E75F12">
      <w:pPr>
        <w:pStyle w:val="1"/>
        <w:spacing w:before="129" w:after="0"/>
        <w:jc w:val="center"/>
        <w:rPr>
          <w:rFonts w:ascii="inherit" w:hAnsi="inherit" w:cs="Helvetica"/>
          <w:color w:val="000000"/>
          <w:sz w:val="39"/>
          <w:szCs w:val="39"/>
        </w:rPr>
      </w:pPr>
      <w:r>
        <w:rPr>
          <w:rFonts w:ascii="inherit" w:hAnsi="inherit" w:cs="Helvetica"/>
          <w:color w:val="000000"/>
          <w:sz w:val="39"/>
          <w:szCs w:val="39"/>
        </w:rPr>
        <w:t>Заключение</w:t>
      </w:r>
    </w:p>
    <w:p w:rsidR="00E75F12" w:rsidRPr="00245B23" w:rsidRDefault="00E75F12" w:rsidP="00245B23">
      <w:pPr>
        <w:pStyle w:val="a3"/>
        <w:spacing w:before="0" w:beforeAutospacing="0" w:after="0" w:afterAutospacing="0" w:line="360" w:lineRule="auto"/>
        <w:ind w:firstLine="567"/>
        <w:rPr>
          <w:color w:val="000000"/>
          <w:sz w:val="28"/>
          <w:szCs w:val="21"/>
        </w:rPr>
      </w:pPr>
      <w:r w:rsidRPr="00245B23">
        <w:rPr>
          <w:color w:val="000000"/>
          <w:sz w:val="28"/>
          <w:szCs w:val="21"/>
        </w:rPr>
        <w:t>В ходе работы были показаны все основные этапы анализа данных от первичной обработки сырых данных до построения модели классификатора.</w:t>
      </w:r>
    </w:p>
    <w:p w:rsidR="00E75F12" w:rsidRDefault="00E75F12" w:rsidP="00E75F12">
      <w:pPr>
        <w:ind w:left="0"/>
        <w:rPr>
          <w:sz w:val="22"/>
        </w:rPr>
      </w:pPr>
    </w:p>
    <w:p w:rsidR="005A523A" w:rsidRDefault="005A523A" w:rsidP="00E75F12">
      <w:pPr>
        <w:ind w:left="0"/>
        <w:rPr>
          <w:sz w:val="22"/>
        </w:rPr>
      </w:pPr>
    </w:p>
    <w:p w:rsidR="005A523A" w:rsidRDefault="005A523A" w:rsidP="00E75F12">
      <w:pPr>
        <w:ind w:left="0"/>
        <w:rPr>
          <w:sz w:val="22"/>
        </w:rPr>
      </w:pPr>
    </w:p>
    <w:p w:rsidR="005A523A" w:rsidRDefault="005A523A" w:rsidP="00E75F12">
      <w:pPr>
        <w:ind w:left="0"/>
        <w:rPr>
          <w:sz w:val="22"/>
        </w:rPr>
      </w:pPr>
    </w:p>
    <w:p w:rsidR="005A523A" w:rsidRDefault="005A523A" w:rsidP="00E75F12">
      <w:pPr>
        <w:ind w:left="0"/>
        <w:rPr>
          <w:sz w:val="22"/>
        </w:rPr>
      </w:pPr>
    </w:p>
    <w:p w:rsidR="005A523A" w:rsidRDefault="005A523A" w:rsidP="00E75F12">
      <w:pPr>
        <w:ind w:left="0"/>
        <w:rPr>
          <w:sz w:val="22"/>
        </w:rPr>
      </w:pPr>
    </w:p>
    <w:p w:rsidR="005A523A" w:rsidRDefault="005A523A" w:rsidP="005A523A">
      <w:pPr>
        <w:shd w:val="clear" w:color="auto" w:fill="FFFFFF"/>
        <w:spacing w:before="129" w:line="240" w:lineRule="auto"/>
        <w:ind w:left="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9"/>
          <w:szCs w:val="39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 w:val="39"/>
          <w:szCs w:val="39"/>
          <w:lang w:eastAsia="ru-RU"/>
        </w:rPr>
        <w:t>Работа № 2</w:t>
      </w:r>
    </w:p>
    <w:p w:rsidR="005A523A" w:rsidRDefault="005A523A" w:rsidP="005A523A">
      <w:pPr>
        <w:jc w:val="center"/>
      </w:pPr>
      <w:r>
        <w:rPr>
          <w:noProof/>
        </w:rPr>
        <w:drawing>
          <wp:inline distT="0" distB="0" distL="0" distR="0">
            <wp:extent cx="5543550" cy="2066925"/>
            <wp:effectExtent l="0" t="0" r="0" b="9525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pPr>
        <w:ind w:left="0"/>
        <w:jc w:val="left"/>
      </w:pPr>
      <w:r>
        <w:rPr>
          <w:noProof/>
        </w:rPr>
        <w:lastRenderedPageBreak/>
        <w:drawing>
          <wp:inline distT="0" distB="0" distL="0" distR="0">
            <wp:extent cx="6152515" cy="2374265"/>
            <wp:effectExtent l="0" t="0" r="635" b="6985"/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Pr="006A07D7" w:rsidRDefault="005A523A" w:rsidP="005A523A">
      <w:r>
        <w:t>В выведенной таблице видим начало таблицы исходных данных.</w:t>
      </w:r>
    </w:p>
    <w:p w:rsidR="005A523A" w:rsidRDefault="005A523A" w:rsidP="005A523A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600575" cy="3000375"/>
            <wp:effectExtent l="0" t="0" r="9525" b="9525"/>
            <wp:docPr id="1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r>
        <w:t>Получаем следующее:</w:t>
      </w:r>
    </w:p>
    <w:p w:rsidR="005A523A" w:rsidRDefault="005A523A" w:rsidP="005A523A">
      <w:r>
        <w:t xml:space="preserve">- максимальное количество заказов 324 шт., </w:t>
      </w:r>
    </w:p>
    <w:p w:rsidR="005A523A" w:rsidRDefault="005A523A" w:rsidP="005A523A">
      <w:r>
        <w:t xml:space="preserve">среднее количество заказов (50%) – 2 </w:t>
      </w:r>
      <w:proofErr w:type="spellStart"/>
      <w:proofErr w:type="gramStart"/>
      <w:r>
        <w:t>шт</w:t>
      </w:r>
      <w:proofErr w:type="spellEnd"/>
      <w:proofErr w:type="gramEnd"/>
      <w:r>
        <w:t xml:space="preserve">, </w:t>
      </w:r>
    </w:p>
    <w:p w:rsidR="005A523A" w:rsidRDefault="005A523A" w:rsidP="005A523A">
      <w:r>
        <w:t>- минимальное расстояние было меньше километра,</w:t>
      </w:r>
    </w:p>
    <w:p w:rsidR="005A523A" w:rsidRPr="007A2C8A" w:rsidRDefault="005A523A" w:rsidP="005A523A">
      <w:r>
        <w:t>- т.д.</w:t>
      </w:r>
    </w:p>
    <w:p w:rsidR="005A523A" w:rsidRDefault="005A523A" w:rsidP="005A523A">
      <w:pPr>
        <w:jc w:val="center"/>
      </w:pPr>
      <w:r>
        <w:rPr>
          <w:noProof/>
        </w:rPr>
        <w:drawing>
          <wp:inline distT="0" distB="0" distL="0" distR="0">
            <wp:extent cx="5524500" cy="1104900"/>
            <wp:effectExtent l="0" t="0" r="0" b="0"/>
            <wp:docPr id="1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pPr>
        <w:jc w:val="center"/>
      </w:pPr>
      <w:r>
        <w:rPr>
          <w:noProof/>
        </w:rPr>
        <w:lastRenderedPageBreak/>
        <w:drawing>
          <wp:inline distT="0" distB="0" distL="0" distR="0">
            <wp:extent cx="5864905" cy="5493101"/>
            <wp:effectExtent l="0" t="0" r="2540" b="0"/>
            <wp:docPr id="1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67630" cy="549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r>
        <w:t xml:space="preserve">На данной диаграмме видно, что в основном везде небольшое рассеивание. </w:t>
      </w:r>
      <w:proofErr w:type="gramStart"/>
      <w:r>
        <w:t>К примеру</w:t>
      </w:r>
      <w:proofErr w:type="gramEnd"/>
      <w:r>
        <w:t xml:space="preserve">, сумма чека выше, когда меньше расстояние; заказов было больше совершено на более коротком расстоянии; наибольшее количество заказов совершено на сумму до 3000 </w:t>
      </w:r>
      <w:proofErr w:type="spellStart"/>
      <w:r>
        <w:t>у.ед</w:t>
      </w:r>
      <w:proofErr w:type="spellEnd"/>
      <w:r>
        <w:t>.; и т.д.</w:t>
      </w:r>
    </w:p>
    <w:p w:rsidR="005A523A" w:rsidRDefault="005A523A" w:rsidP="005A523A">
      <w:pPr>
        <w:jc w:val="center"/>
      </w:pPr>
      <w:r>
        <w:rPr>
          <w:noProof/>
        </w:rPr>
        <w:drawing>
          <wp:inline distT="0" distB="0" distL="0" distR="0">
            <wp:extent cx="4533900" cy="2105025"/>
            <wp:effectExtent l="0" t="0" r="0" b="9525"/>
            <wp:docPr id="1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r>
        <w:lastRenderedPageBreak/>
        <w:t>Смотря на результаты корреляции, подтверждаются выводы по графику рассеивания: чем выше чек, тем короче расстояние; чем больше совершено заказов, тем меньше расстояние. В основном корреляция слабая или умеренная.</w:t>
      </w:r>
    </w:p>
    <w:p w:rsidR="005A523A" w:rsidRDefault="005A523A" w:rsidP="005A523A">
      <w:pPr>
        <w:ind w:left="0"/>
        <w:jc w:val="center"/>
      </w:pPr>
      <w:r>
        <w:rPr>
          <w:noProof/>
        </w:rPr>
        <w:drawing>
          <wp:inline distT="0" distB="0" distL="0" distR="0">
            <wp:extent cx="6152515" cy="2287270"/>
            <wp:effectExtent l="0" t="0" r="635" b="0"/>
            <wp:docPr id="1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pPr>
        <w:ind w:left="0"/>
        <w:jc w:val="center"/>
      </w:pPr>
      <w:r>
        <w:rPr>
          <w:noProof/>
        </w:rPr>
        <w:drawing>
          <wp:inline distT="0" distB="0" distL="0" distR="0">
            <wp:extent cx="6152515" cy="3581400"/>
            <wp:effectExtent l="0" t="0" r="635" b="0"/>
            <wp:docPr id="2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r>
        <w:t xml:space="preserve">На данном графике видно, что, как уже было сказано ранее, наибольшее количество заказов (т.е. основная масса) совершено на сумму до 3000 </w:t>
      </w:r>
      <w:proofErr w:type="spellStart"/>
      <w:r>
        <w:t>у.ед</w:t>
      </w:r>
      <w:proofErr w:type="spellEnd"/>
      <w:r>
        <w:t>.</w:t>
      </w:r>
    </w:p>
    <w:p w:rsidR="005A523A" w:rsidRDefault="005A523A" w:rsidP="005A523A">
      <w:pPr>
        <w:ind w:left="0"/>
        <w:jc w:val="left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542242" cy="4895850"/>
            <wp:effectExtent l="0" t="0" r="0" b="0"/>
            <wp:docPr id="2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41567" cy="48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pPr>
        <w:ind w:left="0"/>
        <w:jc w:val="center"/>
      </w:pPr>
      <w:r>
        <w:rPr>
          <w:noProof/>
        </w:rPr>
        <w:drawing>
          <wp:inline distT="0" distB="0" distL="0" distR="0">
            <wp:extent cx="6543189" cy="3228975"/>
            <wp:effectExtent l="0" t="0" r="0" b="0"/>
            <wp:docPr id="2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54642" cy="323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pPr>
        <w:jc w:val="center"/>
      </w:pPr>
      <w:r>
        <w:rPr>
          <w:noProof/>
        </w:rPr>
        <w:lastRenderedPageBreak/>
        <w:drawing>
          <wp:inline distT="0" distB="0" distL="0" distR="0">
            <wp:extent cx="4008875" cy="2943225"/>
            <wp:effectExtent l="0" t="0" r="0" b="0"/>
            <wp:docPr id="2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088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Pr="00F93E9C" w:rsidRDefault="005A523A" w:rsidP="005A523A">
      <w:r w:rsidRPr="00F93E9C">
        <w:t xml:space="preserve">Желтая линия – абсолютное изменение кластеров. </w:t>
      </w:r>
    </w:p>
    <w:p w:rsidR="005A523A" w:rsidRPr="005A523A" w:rsidRDefault="005A523A" w:rsidP="005A523A">
      <w:r w:rsidRPr="00F93E9C">
        <w:t>Синяя линия – динамика изменения.</w:t>
      </w:r>
    </w:p>
    <w:p w:rsidR="005A523A" w:rsidRPr="007A2C8A" w:rsidRDefault="005A523A" w:rsidP="005A523A">
      <w:r>
        <w:t xml:space="preserve">График показывает, как сокращается расстояние между кластерами, наибольшее падение расстояния видно, когда количество кластеров перешло от одного к двум, далее расстояние между кластерами падает меньше.  </w:t>
      </w:r>
    </w:p>
    <w:p w:rsidR="005A523A" w:rsidRPr="00753E80" w:rsidRDefault="005A523A" w:rsidP="005A523A">
      <w:pPr>
        <w:jc w:val="center"/>
      </w:pPr>
    </w:p>
    <w:p w:rsidR="005A523A" w:rsidRDefault="005A523A" w:rsidP="005A523A">
      <w:pPr>
        <w:ind w:left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4303870"/>
            <wp:effectExtent l="1905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53150" cy="3028950"/>
            <wp:effectExtent l="0" t="0" r="0" b="0"/>
            <wp:docPr id="2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2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pPr>
        <w:ind w:left="0"/>
        <w:jc w:val="center"/>
      </w:pPr>
      <w:r>
        <w:rPr>
          <w:noProof/>
        </w:rPr>
        <w:lastRenderedPageBreak/>
        <w:drawing>
          <wp:inline distT="0" distB="0" distL="0" distR="0">
            <wp:extent cx="4988106" cy="3857625"/>
            <wp:effectExtent l="0" t="0" r="3175" b="0"/>
            <wp:docPr id="2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01655" cy="386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Pr="00EE2FA9" w:rsidRDefault="005A523A" w:rsidP="005A523A">
      <w:pPr>
        <w:ind w:left="0"/>
      </w:pPr>
      <w:proofErr w:type="gramStart"/>
      <w:r>
        <w:t>На</w:t>
      </w:r>
      <w:proofErr w:type="gramEnd"/>
      <w:r>
        <w:t xml:space="preserve"> </w:t>
      </w:r>
      <w:proofErr w:type="gramStart"/>
      <w:r>
        <w:t>данной</w:t>
      </w:r>
      <w:proofErr w:type="gramEnd"/>
      <w:r>
        <w:t xml:space="preserve"> </w:t>
      </w:r>
      <w:proofErr w:type="spellStart"/>
      <w:r>
        <w:t>дендрограмме</w:t>
      </w:r>
      <w:proofErr w:type="spellEnd"/>
      <w:r>
        <w:t xml:space="preserve"> видим, как распределились элементы в зависимости от количества кластеров.</w:t>
      </w:r>
    </w:p>
    <w:p w:rsidR="005A523A" w:rsidRDefault="005A523A" w:rsidP="005A523A">
      <w:pPr>
        <w:ind w:left="0"/>
        <w:jc w:val="center"/>
      </w:pPr>
      <w:r>
        <w:rPr>
          <w:noProof/>
        </w:rPr>
        <w:drawing>
          <wp:inline distT="0" distB="0" distL="0" distR="0">
            <wp:extent cx="6048355" cy="4029075"/>
            <wp:effectExtent l="0" t="0" r="0" b="0"/>
            <wp:docPr id="2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48191" cy="402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pPr>
        <w:ind w:left="0"/>
        <w:jc w:val="center"/>
      </w:pPr>
      <w:r>
        <w:rPr>
          <w:noProof/>
        </w:rPr>
        <w:lastRenderedPageBreak/>
        <w:drawing>
          <wp:inline distT="0" distB="0" distL="0" distR="0">
            <wp:extent cx="5693783" cy="3371850"/>
            <wp:effectExtent l="0" t="0" r="2540" b="0"/>
            <wp:docPr id="2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97700" cy="337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pPr>
        <w:ind w:left="0"/>
      </w:pPr>
      <w:proofErr w:type="gramStart"/>
      <w:r>
        <w:t>Видим</w:t>
      </w:r>
      <w:proofErr w:type="gramEnd"/>
      <w:r>
        <w:t xml:space="preserve"> как распределились элементы по кластерам и что в пятом кластере количество элементов составляет 2 759, где в среднем чек 396,6, заказов 7,7, расстояние в среднем составляет 11,6.</w:t>
      </w:r>
    </w:p>
    <w:p w:rsidR="005A523A" w:rsidRPr="00934EF7" w:rsidRDefault="005A523A" w:rsidP="005A523A">
      <w:pPr>
        <w:ind w:left="0"/>
      </w:pPr>
    </w:p>
    <w:p w:rsidR="005A523A" w:rsidRDefault="005A523A" w:rsidP="005A523A">
      <w:pPr>
        <w:ind w:left="0"/>
        <w:jc w:val="left"/>
      </w:pPr>
      <w:r>
        <w:rPr>
          <w:noProof/>
        </w:rPr>
        <w:drawing>
          <wp:inline distT="0" distB="0" distL="0" distR="0">
            <wp:extent cx="6153150" cy="2362200"/>
            <wp:effectExtent l="0" t="0" r="0" b="0"/>
            <wp:docPr id="29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6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Default="005A523A" w:rsidP="005A523A">
      <w:pPr>
        <w:jc w:val="center"/>
      </w:pPr>
      <w:r>
        <w:rPr>
          <w:noProof/>
        </w:rPr>
        <w:lastRenderedPageBreak/>
        <w:drawing>
          <wp:inline distT="0" distB="0" distL="0" distR="0">
            <wp:extent cx="5667375" cy="4800600"/>
            <wp:effectExtent l="0" t="0" r="9525" b="0"/>
            <wp:docPr id="3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Pr="006A07D7" w:rsidRDefault="005A523A" w:rsidP="005A523A">
      <w:proofErr w:type="gramStart"/>
      <w:r>
        <w:t>По горизонтальной оси – Чек, по вертикальной – Заказы.</w:t>
      </w:r>
      <w:proofErr w:type="gramEnd"/>
      <w:r>
        <w:t xml:space="preserve"> Получаем, что основная масса заказов приходится в среднем на чек до 3000.</w:t>
      </w:r>
    </w:p>
    <w:p w:rsidR="005A523A" w:rsidRPr="00FC03A9" w:rsidRDefault="005A523A" w:rsidP="005A523A"/>
    <w:p w:rsidR="005A523A" w:rsidRDefault="005A523A" w:rsidP="005A523A">
      <w:pPr>
        <w:ind w:left="0"/>
        <w:jc w:val="center"/>
      </w:pPr>
      <w:r>
        <w:rPr>
          <w:noProof/>
        </w:rPr>
        <w:lastRenderedPageBreak/>
        <w:drawing>
          <wp:inline distT="0" distB="0" distL="0" distR="0">
            <wp:extent cx="6067425" cy="4238625"/>
            <wp:effectExtent l="0" t="0" r="9525" b="9525"/>
            <wp:docPr id="3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3A" w:rsidRPr="00934EF7" w:rsidRDefault="005A523A" w:rsidP="005A523A">
      <w:r>
        <w:t>В итоге видим уже другое распределение кластеров.</w:t>
      </w:r>
    </w:p>
    <w:p w:rsidR="005A523A" w:rsidRPr="005A523A" w:rsidRDefault="005A523A" w:rsidP="005A523A">
      <w:pPr>
        <w:shd w:val="clear" w:color="auto" w:fill="FFFFFF"/>
        <w:spacing w:before="129" w:line="240" w:lineRule="auto"/>
        <w:ind w:left="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9"/>
          <w:szCs w:val="39"/>
          <w:lang w:eastAsia="ru-RU"/>
        </w:rPr>
      </w:pPr>
    </w:p>
    <w:p w:rsidR="005A523A" w:rsidRDefault="005A523A" w:rsidP="00E75F12">
      <w:pPr>
        <w:ind w:left="0"/>
        <w:rPr>
          <w:sz w:val="22"/>
        </w:rPr>
      </w:pPr>
    </w:p>
    <w:p w:rsidR="005A523A" w:rsidRPr="00E75F12" w:rsidRDefault="005A523A" w:rsidP="00E75F12">
      <w:pPr>
        <w:ind w:left="0"/>
        <w:rPr>
          <w:sz w:val="22"/>
        </w:rPr>
      </w:pPr>
    </w:p>
    <w:sectPr w:rsidR="005A523A" w:rsidRPr="00E75F12" w:rsidSect="00A6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905"/>
    <w:rsid w:val="002307EE"/>
    <w:rsid w:val="00245B23"/>
    <w:rsid w:val="005A523A"/>
    <w:rsid w:val="006C5905"/>
    <w:rsid w:val="00916C18"/>
    <w:rsid w:val="00A609D9"/>
    <w:rsid w:val="00DD5E1D"/>
    <w:rsid w:val="00E75F12"/>
    <w:rsid w:val="00F55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18"/>
    <w:pPr>
      <w:spacing w:after="0" w:line="360" w:lineRule="auto"/>
      <w:ind w:left="680"/>
      <w:jc w:val="both"/>
    </w:pPr>
    <w:rPr>
      <w:rFonts w:ascii="Times New Roman" w:hAnsi="Times New Roman"/>
      <w:sz w:val="28"/>
    </w:rPr>
  </w:style>
  <w:style w:type="paragraph" w:styleId="1">
    <w:name w:val="heading 1"/>
    <w:aliases w:val="Заголовок для ВКР"/>
    <w:basedOn w:val="a"/>
    <w:next w:val="a"/>
    <w:link w:val="10"/>
    <w:uiPriority w:val="9"/>
    <w:qFormat/>
    <w:rsid w:val="00916C18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для ВКР Знак"/>
    <w:basedOn w:val="a0"/>
    <w:link w:val="1"/>
    <w:uiPriority w:val="9"/>
    <w:rsid w:val="00916C18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6C5905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5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63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5916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610">
          <w:marLeft w:val="0"/>
          <w:marRight w:val="0"/>
          <w:marTop w:val="0"/>
          <w:marBottom w:val="0"/>
          <w:divBdr>
            <w:top w:val="single" w:sz="6" w:space="4" w:color="ABABAB"/>
            <w:left w:val="single" w:sz="6" w:space="4" w:color="ABABAB"/>
            <w:bottom w:val="single" w:sz="6" w:space="4" w:color="ABABAB"/>
            <w:right w:val="single" w:sz="6" w:space="4" w:color="ABABAB"/>
          </w:divBdr>
          <w:divsChild>
            <w:div w:id="14345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0389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4468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803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99452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71944">
                              <w:marLeft w:val="0"/>
                              <w:marRight w:val="-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8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7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170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5631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519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57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22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Ломаков Андрей</dc:creator>
  <cp:keywords/>
  <dc:description/>
  <cp:lastModifiedBy>Игорь</cp:lastModifiedBy>
  <cp:revision>3</cp:revision>
  <dcterms:created xsi:type="dcterms:W3CDTF">2020-12-04T14:23:00Z</dcterms:created>
  <dcterms:modified xsi:type="dcterms:W3CDTF">2025-12-08T07:30:00Z</dcterms:modified>
</cp:coreProperties>
</file>